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0B" w:rsidRPr="00823EB1" w:rsidRDefault="00CB64A0" w:rsidP="00E9200B">
      <w:pPr>
        <w:ind w:firstLine="0"/>
        <w:jc w:val="center"/>
        <w:rPr>
          <w:b/>
          <w:caps/>
          <w:spacing w:val="-2"/>
          <w:sz w:val="24"/>
          <w:szCs w:val="24"/>
        </w:rPr>
      </w:pPr>
      <w:r w:rsidRPr="00823EB1">
        <w:rPr>
          <w:b/>
          <w:bCs/>
          <w:spacing w:val="-2"/>
          <w:sz w:val="24"/>
          <w:szCs w:val="24"/>
        </w:rPr>
        <w:t>ЛЕКЦИЯ №3.</w:t>
      </w:r>
      <w:r w:rsidRPr="00823EB1">
        <w:rPr>
          <w:b/>
          <w:spacing w:val="-2"/>
          <w:sz w:val="24"/>
          <w:szCs w:val="24"/>
        </w:rPr>
        <w:t xml:space="preserve"> </w:t>
      </w:r>
      <w:r w:rsidRPr="00823EB1">
        <w:rPr>
          <w:b/>
          <w:color w:val="000000"/>
          <w:spacing w:val="-2"/>
          <w:sz w:val="24"/>
          <w:szCs w:val="24"/>
        </w:rPr>
        <w:t>АДМИНИСТРАТИВНО-ПРАВОВЫЕ</w:t>
      </w:r>
      <w:r w:rsidRPr="00823EB1">
        <w:rPr>
          <w:b/>
          <w:spacing w:val="-2"/>
          <w:sz w:val="24"/>
          <w:szCs w:val="24"/>
        </w:rPr>
        <w:t xml:space="preserve"> НОРМЫ И ОТНОШЕНИЯ </w:t>
      </w:r>
      <w:r w:rsidR="0001758A" w:rsidRPr="00823EB1">
        <w:rPr>
          <w:b/>
          <w:spacing w:val="-2"/>
          <w:sz w:val="24"/>
          <w:szCs w:val="24"/>
        </w:rPr>
        <w:t>(</w:t>
      </w:r>
      <w:r w:rsidR="00144714" w:rsidRPr="00823EB1">
        <w:rPr>
          <w:b/>
          <w:spacing w:val="-2"/>
          <w:sz w:val="24"/>
          <w:szCs w:val="24"/>
        </w:rPr>
        <w:t>8</w:t>
      </w:r>
      <w:r w:rsidRPr="00823EB1">
        <w:rPr>
          <w:b/>
          <w:spacing w:val="-2"/>
          <w:sz w:val="24"/>
          <w:szCs w:val="24"/>
        </w:rPr>
        <w:t xml:space="preserve"> </w:t>
      </w:r>
      <w:r w:rsidR="0001758A" w:rsidRPr="00823EB1">
        <w:rPr>
          <w:b/>
          <w:spacing w:val="-2"/>
          <w:sz w:val="24"/>
          <w:szCs w:val="24"/>
        </w:rPr>
        <w:t>с</w:t>
      </w:r>
      <w:r w:rsidRPr="00823EB1">
        <w:rPr>
          <w:b/>
          <w:spacing w:val="-2"/>
          <w:sz w:val="24"/>
          <w:szCs w:val="24"/>
        </w:rPr>
        <w:t>.)</w:t>
      </w:r>
    </w:p>
    <w:p w:rsidR="00E9200B" w:rsidRPr="00E9200B" w:rsidRDefault="00E9200B" w:rsidP="00E9200B">
      <w:pPr>
        <w:ind w:firstLine="0"/>
        <w:jc w:val="center"/>
        <w:rPr>
          <w:b/>
          <w:caps/>
          <w:sz w:val="24"/>
          <w:szCs w:val="24"/>
        </w:rPr>
      </w:pPr>
    </w:p>
    <w:p w:rsidR="00E9200B" w:rsidRPr="00E9200B" w:rsidRDefault="00E9200B" w:rsidP="00E9200B">
      <w:pPr>
        <w:ind w:firstLine="0"/>
        <w:jc w:val="center"/>
        <w:rPr>
          <w:b/>
          <w:sz w:val="24"/>
          <w:szCs w:val="24"/>
        </w:rPr>
      </w:pPr>
      <w:r w:rsidRPr="00E9200B">
        <w:rPr>
          <w:b/>
          <w:sz w:val="24"/>
          <w:szCs w:val="24"/>
        </w:rPr>
        <w:t>План</w:t>
      </w:r>
    </w:p>
    <w:p w:rsidR="00CC263E" w:rsidRPr="00CC263E" w:rsidRDefault="00E9200B" w:rsidP="00CC263E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C263E">
        <w:rPr>
          <w:b/>
          <w:bCs/>
          <w:sz w:val="24"/>
          <w:szCs w:val="24"/>
        </w:rPr>
        <w:t>1.</w:t>
      </w:r>
      <w:r w:rsidRPr="00CC263E">
        <w:rPr>
          <w:b/>
          <w:sz w:val="24"/>
          <w:szCs w:val="24"/>
        </w:rPr>
        <w:t xml:space="preserve"> </w:t>
      </w:r>
      <w:r w:rsidR="00CE2F77">
        <w:rPr>
          <w:b/>
          <w:color w:val="000000"/>
          <w:sz w:val="24"/>
          <w:szCs w:val="24"/>
        </w:rPr>
        <w:t>Понятие</w:t>
      </w:r>
      <w:r w:rsidR="004831DA">
        <w:rPr>
          <w:b/>
          <w:color w:val="000000"/>
          <w:sz w:val="24"/>
          <w:szCs w:val="24"/>
        </w:rPr>
        <w:t xml:space="preserve"> и</w:t>
      </w:r>
      <w:r w:rsidR="00CE2F77">
        <w:rPr>
          <w:b/>
          <w:color w:val="000000"/>
          <w:sz w:val="24"/>
          <w:szCs w:val="24"/>
        </w:rPr>
        <w:t xml:space="preserve"> </w:t>
      </w:r>
      <w:r w:rsidR="00CC263E" w:rsidRPr="00CC263E">
        <w:rPr>
          <w:b/>
          <w:color w:val="000000"/>
          <w:sz w:val="24"/>
          <w:szCs w:val="24"/>
        </w:rPr>
        <w:t>структура норм административного права.</w:t>
      </w:r>
    </w:p>
    <w:p w:rsidR="00E65D5C" w:rsidRPr="004831DA" w:rsidRDefault="004831DA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4831DA">
        <w:rPr>
          <w:b/>
          <w:sz w:val="24"/>
          <w:szCs w:val="24"/>
        </w:rPr>
        <w:t>В</w:t>
      </w:r>
      <w:r w:rsidRPr="004831DA">
        <w:rPr>
          <w:b/>
          <w:color w:val="000000"/>
          <w:sz w:val="24"/>
          <w:szCs w:val="24"/>
        </w:rPr>
        <w:t>иды административно-правовых норм</w:t>
      </w:r>
      <w:r w:rsidR="00E65D5C" w:rsidRPr="004831DA">
        <w:rPr>
          <w:b/>
          <w:sz w:val="24"/>
          <w:szCs w:val="24"/>
        </w:rPr>
        <w:t>.</w:t>
      </w:r>
    </w:p>
    <w:p w:rsidR="00974587" w:rsidRDefault="00974587" w:rsidP="0097458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CC263E">
        <w:rPr>
          <w:b/>
          <w:bCs/>
          <w:sz w:val="24"/>
          <w:szCs w:val="24"/>
        </w:rPr>
        <w:t>.</w:t>
      </w:r>
      <w:r w:rsidRPr="00CC263E"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Источники</w:t>
      </w:r>
      <w:r w:rsidRPr="00CC263E">
        <w:rPr>
          <w:b/>
          <w:color w:val="000000"/>
          <w:sz w:val="24"/>
          <w:szCs w:val="24"/>
        </w:rPr>
        <w:t xml:space="preserve"> административного права.</w:t>
      </w:r>
    </w:p>
    <w:p w:rsidR="002C474D" w:rsidRPr="00CC263E" w:rsidRDefault="002C474D" w:rsidP="0097458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 w:rsidR="00E06639">
        <w:rPr>
          <w:b/>
          <w:color w:val="000000"/>
          <w:sz w:val="24"/>
          <w:szCs w:val="24"/>
        </w:rPr>
        <w:t>Понятие и структура административно-правового отношения</w:t>
      </w:r>
      <w:r>
        <w:rPr>
          <w:b/>
          <w:color w:val="000000"/>
          <w:sz w:val="24"/>
          <w:szCs w:val="24"/>
        </w:rPr>
        <w:t>.</w:t>
      </w:r>
    </w:p>
    <w:p w:rsidR="00920020" w:rsidRPr="00CC263E" w:rsidRDefault="00920020" w:rsidP="0092002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5. Особенности и виды административно-правовых отношений.</w:t>
      </w:r>
    </w:p>
    <w:p w:rsidR="00E9200B" w:rsidRPr="00E9200B" w:rsidRDefault="00E9200B" w:rsidP="00E9200B">
      <w:pPr>
        <w:ind w:firstLine="0"/>
        <w:jc w:val="center"/>
        <w:rPr>
          <w:sz w:val="24"/>
          <w:szCs w:val="24"/>
        </w:rPr>
      </w:pPr>
    </w:p>
    <w:p w:rsidR="009A536F" w:rsidRPr="007431F0" w:rsidRDefault="00E9200B" w:rsidP="009A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831DA">
        <w:rPr>
          <w:b/>
          <w:color w:val="000000"/>
          <w:sz w:val="24"/>
          <w:szCs w:val="24"/>
        </w:rPr>
        <w:t xml:space="preserve">Понятие и </w:t>
      </w:r>
      <w:r w:rsidR="004831DA" w:rsidRPr="00CC263E">
        <w:rPr>
          <w:b/>
          <w:color w:val="000000"/>
          <w:sz w:val="24"/>
          <w:szCs w:val="24"/>
        </w:rPr>
        <w:t xml:space="preserve">структура </w:t>
      </w:r>
      <w:r w:rsidR="00CE2F77" w:rsidRPr="00CC263E">
        <w:rPr>
          <w:b/>
          <w:color w:val="000000"/>
          <w:sz w:val="24"/>
          <w:szCs w:val="24"/>
        </w:rPr>
        <w:t>норм административного права</w:t>
      </w:r>
    </w:p>
    <w:p w:rsidR="00A14CDD" w:rsidRPr="00D26D17" w:rsidRDefault="00A14CDD" w:rsidP="00D26D17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D26D17">
        <w:rPr>
          <w:b/>
          <w:bCs/>
          <w:color w:val="000000"/>
        </w:rPr>
        <w:t>Норма права</w:t>
      </w:r>
      <w:r w:rsidRPr="00D26D17">
        <w:rPr>
          <w:color w:val="000000"/>
        </w:rPr>
        <w:t xml:space="preserve"> (правовая норма) 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1F5DCC" w:rsidRPr="00D26D17" w:rsidRDefault="001F5DCC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Норма административного права – это правило поведения, обладающее следующими признаками:</w:t>
      </w:r>
    </w:p>
    <w:p w:rsidR="0097148F" w:rsidRPr="00D26D17" w:rsidRDefault="001F5DCC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 xml:space="preserve">- установлено государством в лице уполномоченных органов или должностных лиц, </w:t>
      </w:r>
    </w:p>
    <w:p w:rsidR="0097148F" w:rsidRPr="00D26D17" w:rsidRDefault="0097148F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- выражено</w:t>
      </w:r>
      <w:r w:rsidR="001F5DCC" w:rsidRPr="00D26D17">
        <w:rPr>
          <w:sz w:val="24"/>
          <w:szCs w:val="24"/>
        </w:rPr>
        <w:t xml:space="preserve"> в определенной форме, </w:t>
      </w:r>
    </w:p>
    <w:p w:rsidR="0097148F" w:rsidRPr="00D26D17" w:rsidRDefault="0097148F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- обязательно</w:t>
      </w:r>
      <w:r w:rsidR="001F5DCC" w:rsidRPr="00D26D17">
        <w:rPr>
          <w:sz w:val="24"/>
          <w:szCs w:val="24"/>
        </w:rPr>
        <w:t xml:space="preserve"> для неопределенного круга лиц, </w:t>
      </w:r>
    </w:p>
    <w:p w:rsidR="0097148F" w:rsidRPr="00D26D17" w:rsidRDefault="0097148F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- рассчитано на многократное применение,</w:t>
      </w:r>
    </w:p>
    <w:p w:rsidR="008E74F8" w:rsidRPr="00BF2C45" w:rsidRDefault="0097148F" w:rsidP="00D26D17">
      <w:pPr>
        <w:jc w:val="both"/>
        <w:rPr>
          <w:sz w:val="24"/>
          <w:szCs w:val="24"/>
        </w:rPr>
      </w:pPr>
      <w:r w:rsidRPr="00BF2C45">
        <w:rPr>
          <w:sz w:val="24"/>
          <w:szCs w:val="24"/>
        </w:rPr>
        <w:t>- санкционировано (т.е. защищено</w:t>
      </w:r>
      <w:r w:rsidR="001F5DCC" w:rsidRPr="00BF2C45">
        <w:rPr>
          <w:sz w:val="24"/>
          <w:szCs w:val="24"/>
        </w:rPr>
        <w:t>) п</w:t>
      </w:r>
      <w:r w:rsidRPr="00BF2C45">
        <w:rPr>
          <w:sz w:val="24"/>
          <w:szCs w:val="24"/>
        </w:rPr>
        <w:t>ринудительной силой государства</w:t>
      </w:r>
      <w:r w:rsidR="001F5DCC" w:rsidRPr="00BF2C45">
        <w:rPr>
          <w:sz w:val="24"/>
          <w:szCs w:val="24"/>
        </w:rPr>
        <w:t>.</w:t>
      </w:r>
    </w:p>
    <w:p w:rsidR="00207266" w:rsidRPr="00BF2C45" w:rsidRDefault="0020726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Структура административно-правовых норм  традиционна: гипотеза, диспозиция и санкция. </w:t>
      </w:r>
    </w:p>
    <w:p w:rsidR="00F740ED" w:rsidRPr="00BF2C45" w:rsidRDefault="0020726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BF2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Гипотеза </w:t>
      </w:r>
      <w:r w:rsidRPr="00BF2C45">
        <w:rPr>
          <w:rFonts w:ascii="Times New Roman" w:hAnsi="Times New Roman" w:cs="Times New Roman"/>
          <w:color w:val="000000"/>
          <w:sz w:val="24"/>
          <w:szCs w:val="24"/>
        </w:rPr>
        <w:t>– элемент административно-правовой нормы, указывающий на условия (фактические обстоятельства), при наступлении или ненаступлении которых предписание вступает в действие.</w:t>
      </w:r>
      <w:r w:rsidR="00F740ED"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Обстоятельства, предусматриваемые гипотезой административно-правовой нормы, являются юридическими фактами, порождающими административные правоотношения</w:t>
      </w:r>
      <w:r w:rsidR="00356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2B4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(например, достижение определенного возраста, </w:t>
      </w:r>
      <w:r w:rsidR="003562B4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совершение административного правонарушения и т.п.)</w:t>
      </w:r>
      <w:r w:rsidR="00F740ED"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Однако здесь 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имеются определенные особенности</w:t>
      </w:r>
      <w:r w:rsidR="00F740ED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: г</w:t>
      </w:r>
      <w:r w:rsidR="00F740ED" w:rsidRPr="00BF2C45">
        <w:rPr>
          <w:rFonts w:ascii="Times New Roman" w:hAnsi="Times New Roman" w:cs="Times New Roman"/>
          <w:iCs/>
          <w:color w:val="000000"/>
          <w:spacing w:val="-2"/>
          <w:w w:val="102"/>
          <w:sz w:val="24"/>
          <w:szCs w:val="24"/>
        </w:rPr>
        <w:t>ипотеза</w:t>
      </w:r>
      <w:r w:rsidR="00F740ED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четко </w:t>
      </w:r>
      <w:r w:rsidR="00F740ED" w:rsidRPr="00BF2C45"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t>выражается</w:t>
      </w:r>
      <w:r w:rsidR="00F740ED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не во всех случаях</w:t>
      </w:r>
      <w:r w:rsidRPr="00BF2C45">
        <w:rPr>
          <w:rFonts w:ascii="Times New Roman" w:hAnsi="Times New Roman" w:cs="Times New Roman"/>
          <w:i/>
          <w:iCs/>
          <w:color w:val="000000"/>
          <w:spacing w:val="-2"/>
          <w:w w:val="102"/>
          <w:sz w:val="24"/>
          <w:szCs w:val="24"/>
        </w:rPr>
        <w:t xml:space="preserve">. 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При рег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  <w:t>ламентации деятельности аппарата управления она прямо не выра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>жена, а предполагается в качестве условия соответствия этой дея</w:t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</w:r>
      <w:r w:rsidRPr="00BF2C45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>тельности установленной компетенции того или иного субъекта ис</w:t>
      </w:r>
      <w:r w:rsidRPr="00BF2C45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softHyphen/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полнительной власти. </w:t>
      </w:r>
    </w:p>
    <w:p w:rsidR="00BF2C45" w:rsidRPr="00CD4952" w:rsidRDefault="00BF2C45" w:rsidP="0094504A">
      <w:pPr>
        <w:shd w:val="clear" w:color="auto" w:fill="FFFFFF"/>
        <w:ind w:left="38" w:firstLine="529"/>
        <w:jc w:val="both"/>
        <w:rPr>
          <w:sz w:val="24"/>
          <w:szCs w:val="24"/>
        </w:rPr>
      </w:pPr>
      <w:r w:rsidRPr="00BF2C45">
        <w:rPr>
          <w:b/>
          <w:bCs/>
          <w:color w:val="000000"/>
          <w:sz w:val="24"/>
          <w:szCs w:val="24"/>
        </w:rPr>
        <w:t xml:space="preserve">Диспозиция </w:t>
      </w:r>
      <w:r w:rsidRPr="00BF2C45">
        <w:rPr>
          <w:color w:val="000000"/>
          <w:sz w:val="24"/>
          <w:szCs w:val="24"/>
        </w:rPr>
        <w:t>– главная часть административно-правов</w:t>
      </w:r>
      <w:r w:rsidR="00CD4C2D">
        <w:rPr>
          <w:color w:val="000000"/>
          <w:sz w:val="24"/>
          <w:szCs w:val="24"/>
        </w:rPr>
        <w:t xml:space="preserve">ой нормы, содержащая </w:t>
      </w:r>
      <w:r w:rsidR="005B248D">
        <w:rPr>
          <w:color w:val="000000"/>
          <w:sz w:val="24"/>
          <w:szCs w:val="24"/>
        </w:rPr>
        <w:t xml:space="preserve">права и обязанности субъектов права, а также </w:t>
      </w:r>
      <w:r w:rsidR="00CD4C2D">
        <w:rPr>
          <w:color w:val="000000"/>
          <w:sz w:val="24"/>
          <w:szCs w:val="24"/>
        </w:rPr>
        <w:t xml:space="preserve">конкретный акт </w:t>
      </w:r>
      <w:r w:rsidRPr="00BF2C45">
        <w:rPr>
          <w:color w:val="000000"/>
          <w:sz w:val="24"/>
          <w:szCs w:val="24"/>
        </w:rPr>
        <w:t>поведения</w:t>
      </w:r>
      <w:r w:rsidR="00CD4C2D">
        <w:rPr>
          <w:color w:val="000000"/>
          <w:sz w:val="24"/>
          <w:szCs w:val="24"/>
        </w:rPr>
        <w:t>, волевое деяние (действия или бездействия)</w:t>
      </w:r>
      <w:r w:rsidRPr="00BF2C45">
        <w:rPr>
          <w:color w:val="000000"/>
          <w:sz w:val="24"/>
          <w:szCs w:val="24"/>
        </w:rPr>
        <w:t>.</w:t>
      </w:r>
      <w:r w:rsidR="00FC1835">
        <w:rPr>
          <w:color w:val="000000"/>
          <w:sz w:val="24"/>
          <w:szCs w:val="24"/>
        </w:rPr>
        <w:t xml:space="preserve"> </w:t>
      </w:r>
      <w:r w:rsidR="00CD4952">
        <w:rPr>
          <w:color w:val="000000"/>
          <w:sz w:val="24"/>
          <w:szCs w:val="24"/>
        </w:rPr>
        <w:t xml:space="preserve">Диспозиция может </w:t>
      </w:r>
      <w:r w:rsidR="00CD4952">
        <w:rPr>
          <w:sz w:val="24"/>
          <w:szCs w:val="24"/>
          <w:shd w:val="clear" w:color="auto" w:fill="FFFFFF"/>
        </w:rPr>
        <w:t>содержать</w:t>
      </w:r>
      <w:r w:rsidR="00CD4952" w:rsidRPr="00CD4952">
        <w:rPr>
          <w:sz w:val="24"/>
          <w:szCs w:val="24"/>
          <w:shd w:val="clear" w:color="auto" w:fill="FFFFFF"/>
        </w:rPr>
        <w:t xml:space="preserve"> дозволение, предписание или запрет для </w:t>
      </w:r>
      <w:hyperlink r:id="rId7" w:tooltip="Субъект права" w:history="1">
        <w:r w:rsidR="00CD4952" w:rsidRPr="00CD4952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субъекта</w:t>
        </w:r>
      </w:hyperlink>
      <w:r w:rsidR="00CD4952" w:rsidRPr="00CD4952">
        <w:rPr>
          <w:sz w:val="24"/>
          <w:szCs w:val="24"/>
          <w:shd w:val="clear" w:color="auto" w:fill="FFFFFF"/>
        </w:rPr>
        <w:t>, которому адресована </w:t>
      </w:r>
      <w:hyperlink r:id="rId8" w:tooltip="Правовая норма" w:history="1">
        <w:r w:rsidR="00CD4952" w:rsidRPr="00CD4952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правовая норма</w:t>
        </w:r>
      </w:hyperlink>
      <w:r w:rsidR="00CD4952" w:rsidRPr="00CD4952">
        <w:rPr>
          <w:sz w:val="24"/>
          <w:szCs w:val="24"/>
          <w:shd w:val="clear" w:color="auto" w:fill="FFFFFF"/>
        </w:rPr>
        <w:t>. </w:t>
      </w:r>
      <w:r w:rsidR="009A6CA8" w:rsidRPr="00E04CBC">
        <w:rPr>
          <w:color w:val="000000"/>
          <w:sz w:val="24"/>
        </w:rPr>
        <w:t xml:space="preserve">По способу описания в законе диспозиции бывают простые, описательные, ссылочные и бланкетные. Простая диспозиция </w:t>
      </w:r>
      <w:r w:rsidR="0094504A">
        <w:rPr>
          <w:color w:val="000000"/>
          <w:sz w:val="24"/>
        </w:rPr>
        <w:t>–</w:t>
      </w:r>
      <w:r w:rsidR="009A6CA8" w:rsidRPr="00E04CBC">
        <w:rPr>
          <w:color w:val="000000"/>
          <w:sz w:val="24"/>
        </w:rPr>
        <w:t xml:space="preserve"> та, в которой деяние только названо</w:t>
      </w:r>
      <w:r w:rsidR="0094504A">
        <w:rPr>
          <w:color w:val="000000"/>
          <w:sz w:val="24"/>
        </w:rPr>
        <w:t>, но не раскрыто его содержание</w:t>
      </w:r>
      <w:r w:rsidR="009A6CA8" w:rsidRPr="00E04CBC">
        <w:rPr>
          <w:color w:val="000000"/>
          <w:sz w:val="24"/>
        </w:rPr>
        <w:t>.</w:t>
      </w:r>
      <w:r w:rsidR="0094504A">
        <w:rPr>
          <w:color w:val="000000"/>
          <w:sz w:val="24"/>
        </w:rPr>
        <w:t xml:space="preserve"> </w:t>
      </w:r>
      <w:r w:rsidR="009A6CA8" w:rsidRPr="00E04CBC">
        <w:rPr>
          <w:color w:val="000000"/>
          <w:sz w:val="24"/>
        </w:rPr>
        <w:t>Описательная диспозиция не только указывает деян</w:t>
      </w:r>
      <w:r w:rsidR="0094504A">
        <w:rPr>
          <w:color w:val="000000"/>
          <w:sz w:val="24"/>
        </w:rPr>
        <w:t>ие, но и описывает его признаки</w:t>
      </w:r>
      <w:r w:rsidR="009A6CA8" w:rsidRPr="00E04CBC">
        <w:rPr>
          <w:color w:val="000000"/>
          <w:sz w:val="24"/>
        </w:rPr>
        <w:t>.</w:t>
      </w:r>
      <w:r w:rsidR="0094504A">
        <w:rPr>
          <w:color w:val="000000"/>
          <w:sz w:val="24"/>
        </w:rPr>
        <w:t xml:space="preserve"> </w:t>
      </w:r>
      <w:r w:rsidR="009A6CA8" w:rsidRPr="00E04CBC">
        <w:rPr>
          <w:color w:val="000000"/>
          <w:sz w:val="24"/>
        </w:rPr>
        <w:t xml:space="preserve">Ссылочная диспозиция для уяснения содержания нормы отсылает к другим статьям </w:t>
      </w:r>
      <w:r w:rsidR="0094504A">
        <w:rPr>
          <w:color w:val="000000"/>
          <w:sz w:val="24"/>
        </w:rPr>
        <w:t>этого же закона</w:t>
      </w:r>
      <w:r w:rsidR="009A6CA8" w:rsidRPr="00E04CBC">
        <w:rPr>
          <w:color w:val="000000"/>
          <w:sz w:val="24"/>
        </w:rPr>
        <w:t>.</w:t>
      </w:r>
      <w:r w:rsidR="0094504A">
        <w:rPr>
          <w:color w:val="000000"/>
          <w:sz w:val="24"/>
        </w:rPr>
        <w:t xml:space="preserve"> </w:t>
      </w:r>
      <w:r w:rsidR="009A6CA8" w:rsidRPr="00E04CBC">
        <w:rPr>
          <w:color w:val="000000"/>
          <w:sz w:val="24"/>
        </w:rPr>
        <w:t>Бланкетной является такая диспозиция, которая только называет деяние, но не описывает, а для уяснения его содержания отсылает к другим нормативным актам</w:t>
      </w:r>
    </w:p>
    <w:p w:rsidR="00AA55AA" w:rsidRPr="00BF2C45" w:rsidRDefault="00BF2C45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</w:pPr>
      <w:r w:rsidRPr="00BF2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Санкция </w:t>
      </w:r>
      <w:r w:rsidRPr="00BF2C45">
        <w:rPr>
          <w:rFonts w:ascii="Times New Roman" w:hAnsi="Times New Roman" w:cs="Times New Roman"/>
          <w:color w:val="000000"/>
          <w:sz w:val="24"/>
          <w:szCs w:val="24"/>
        </w:rPr>
        <w:t>– мера государственного воздействия, применяемая к органам управления,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лицам и гражданам, не соблюдающим или нарушающим правила поведения. </w:t>
      </w:r>
      <w:r w:rsidR="00207266" w:rsidRPr="00BF2C45">
        <w:rPr>
          <w:rFonts w:ascii="Times New Roman" w:hAnsi="Times New Roman" w:cs="Times New Roman"/>
          <w:iCs/>
          <w:color w:val="000000"/>
          <w:spacing w:val="-1"/>
          <w:w w:val="102"/>
          <w:sz w:val="24"/>
          <w:szCs w:val="24"/>
        </w:rPr>
        <w:t>Санкция</w:t>
      </w:r>
      <w:r w:rsidR="00207266" w:rsidRPr="00BF2C45">
        <w:rPr>
          <w:rFonts w:ascii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 xml:space="preserve"> </w:t>
      </w:r>
      <w:r w:rsidR="00207266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предусматривается, как правило, в ви</w:t>
      </w:r>
      <w:r w:rsidR="00207266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>де конкретных мер дисциплинарного или административного воз</w:t>
      </w:r>
      <w:r w:rsidR="00207266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  <w:t>действия, причем далеко не все нормы имеют таковые. Например, нормы, регулирующие управленческую деятельность, исходят из того, что взаимоотношения между вышестоящими и нижестоящи</w:t>
      </w:r>
      <w:r w:rsidR="00207266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ми административно-управленческими работниками строятся на на</w:t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 xml:space="preserve">чалах дисциплинарной власти. Санкции в данном случае содержатся </w:t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в нормах общего характера, относящихся к институту государствен</w:t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>ной службы.</w:t>
      </w:r>
    </w:p>
    <w:p w:rsidR="00242619" w:rsidRDefault="00242619" w:rsidP="0024261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619" w:rsidRPr="000B1B6C" w:rsidRDefault="00242619" w:rsidP="0024261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>Реализация административно-правовых норм выражается в практическом проведении в жизнь содержащихся в них правовых предписаний и обеспечении должного поведения участников управленческих 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6C">
        <w:rPr>
          <w:rFonts w:ascii="Times New Roman" w:hAnsi="Times New Roman" w:cs="Times New Roman"/>
          <w:sz w:val="24"/>
          <w:szCs w:val="24"/>
        </w:rPr>
        <w:t>Известны следующие варианты реализации административно-правовых норм: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точное следование участников управленческих отношений тем юридическим предписаниям, обязательным правилам поведения, запретам и ограничениям на те или иные действия, которые сдержатся в административно-правовых нормах;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издание полномочным органом управления (должностным лицом) либо нормативных актов, предусматривающих механизм реализации соответствующего правового предписания, либо индивидуальных актов, определяющих применение административно-правовой нормы к конкретной практической ситуации;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применение органом исполнительной власти, местной администрацией (должностными лицами) 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6C">
        <w:rPr>
          <w:rFonts w:ascii="Times New Roman" w:hAnsi="Times New Roman" w:cs="Times New Roman"/>
          <w:sz w:val="24"/>
          <w:szCs w:val="24"/>
        </w:rPr>
        <w:t>или иного варианта исполнительной деятельности при наличии в административно-правовой норме альтернативы в принятии решений;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воздержание субъекта от совершения запрещенных действий; от исполнения оно отличается пассивным поведением субъекта управленческой деятельности.</w:t>
      </w:r>
    </w:p>
    <w:p w:rsidR="00242619" w:rsidRPr="00C27FC2" w:rsidRDefault="00242619" w:rsidP="00242619">
      <w:pPr>
        <w:jc w:val="both"/>
        <w:rPr>
          <w:sz w:val="24"/>
          <w:szCs w:val="24"/>
        </w:rPr>
      </w:pPr>
    </w:p>
    <w:p w:rsidR="00242619" w:rsidRPr="00C27FC2" w:rsidRDefault="00242619" w:rsidP="00242619">
      <w:pPr>
        <w:jc w:val="both"/>
        <w:rPr>
          <w:sz w:val="24"/>
          <w:szCs w:val="24"/>
        </w:rPr>
      </w:pPr>
      <w:r w:rsidRPr="00C27FC2">
        <w:rPr>
          <w:color w:val="000000"/>
          <w:sz w:val="24"/>
          <w:szCs w:val="24"/>
        </w:rPr>
        <w:t xml:space="preserve">Среди способов толкования </w:t>
      </w:r>
      <w:r w:rsidR="00982EA1">
        <w:rPr>
          <w:color w:val="000000"/>
          <w:sz w:val="24"/>
          <w:szCs w:val="24"/>
        </w:rPr>
        <w:t>(</w:t>
      </w:r>
      <w:r w:rsidRPr="00C27FC2">
        <w:rPr>
          <w:color w:val="000000"/>
          <w:sz w:val="24"/>
          <w:szCs w:val="24"/>
        </w:rPr>
        <w:t>совокупности приемов и средств, позволяющих уяснить смысл и</w:t>
      </w:r>
      <w:r>
        <w:rPr>
          <w:color w:val="000000"/>
          <w:sz w:val="24"/>
          <w:szCs w:val="24"/>
        </w:rPr>
        <w:t xml:space="preserve"> </w:t>
      </w:r>
      <w:r w:rsidRPr="00C27FC2">
        <w:rPr>
          <w:color w:val="000000"/>
          <w:sz w:val="24"/>
          <w:szCs w:val="24"/>
        </w:rPr>
        <w:t>содержание нормы права и выраженной в ней воли законодателя</w:t>
      </w:r>
      <w:r w:rsidR="00982EA1">
        <w:rPr>
          <w:color w:val="000000"/>
          <w:sz w:val="24"/>
          <w:szCs w:val="24"/>
        </w:rPr>
        <w:t>)</w:t>
      </w:r>
      <w:r w:rsidRPr="00C27FC2">
        <w:rPr>
          <w:color w:val="000000"/>
          <w:sz w:val="24"/>
          <w:szCs w:val="24"/>
        </w:rPr>
        <w:t xml:space="preserve"> выделяют следующие виды: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C27FC2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грамматический способ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основанный на грамматическом (т.е. с использованием правил синтаксиса, морфологии, правописания, словоупотребления и т.п.) анализе текста правовых норм;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логический способ толкования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это толкование правовых норм, основанное на логических приемах мышления;</w:t>
      </w:r>
    </w:p>
    <w:p w:rsidR="00242619" w:rsidRPr="00242619" w:rsidRDefault="00242619" w:rsidP="00242619">
      <w:pPr>
        <w:jc w:val="both"/>
        <w:rPr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систематический способ толкования </w:t>
      </w:r>
      <w:r>
        <w:rPr>
          <w:color w:val="000000"/>
          <w:sz w:val="24"/>
          <w:szCs w:val="24"/>
        </w:rPr>
        <w:t>– эт</w:t>
      </w:r>
      <w:r w:rsidRPr="00242619">
        <w:rPr>
          <w:color w:val="000000"/>
          <w:sz w:val="24"/>
          <w:szCs w:val="24"/>
        </w:rPr>
        <w:t>о толкование правовых норм, основанное на анализе их взаимодействия и положения в нормативном акте, в институте или отрасли административного права;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исторический (историко-политический) способ толкования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это толкование правовых норм, основанное на учете конкретно-исторических условий, в которых принималась та или иная норма права;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телеологический (целевой) способ толкования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заключается в установлении целей принятия нормы права;</w:t>
      </w:r>
    </w:p>
    <w:p w:rsidR="00242619" w:rsidRPr="00C27FC2" w:rsidRDefault="00242619" w:rsidP="00242619">
      <w:pPr>
        <w:jc w:val="both"/>
        <w:rPr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>специально-юридический способ толкования</w:t>
      </w:r>
      <w:r w:rsidRPr="00C27FC2"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C27FC2">
        <w:rPr>
          <w:color w:val="000000"/>
          <w:sz w:val="24"/>
          <w:szCs w:val="24"/>
        </w:rPr>
        <w:t xml:space="preserve"> заключается в уяснении смысла специальных</w:t>
      </w:r>
      <w:r>
        <w:rPr>
          <w:color w:val="000000"/>
          <w:sz w:val="24"/>
          <w:szCs w:val="24"/>
        </w:rPr>
        <w:t xml:space="preserve"> </w:t>
      </w:r>
      <w:r w:rsidRPr="00C27FC2">
        <w:rPr>
          <w:color w:val="000000"/>
          <w:sz w:val="24"/>
          <w:szCs w:val="24"/>
        </w:rPr>
        <w:t>юридических понятий, категорий, конструкций на основе профессиональных знаний юридической науки и</w:t>
      </w:r>
      <w:r>
        <w:rPr>
          <w:color w:val="000000"/>
          <w:sz w:val="24"/>
          <w:szCs w:val="24"/>
        </w:rPr>
        <w:t xml:space="preserve"> </w:t>
      </w:r>
      <w:r w:rsidRPr="00C27FC2">
        <w:rPr>
          <w:color w:val="000000"/>
          <w:sz w:val="24"/>
          <w:szCs w:val="24"/>
        </w:rPr>
        <w:t>законодательной техники.</w:t>
      </w:r>
    </w:p>
    <w:p w:rsidR="00242619" w:rsidRDefault="00242619" w:rsidP="00242619">
      <w:pPr>
        <w:jc w:val="both"/>
        <w:rPr>
          <w:sz w:val="24"/>
          <w:szCs w:val="24"/>
        </w:rPr>
      </w:pPr>
    </w:p>
    <w:p w:rsidR="00242619" w:rsidRDefault="004831DA" w:rsidP="004831D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831DA">
        <w:rPr>
          <w:rFonts w:ascii="Times New Roman" w:hAnsi="Times New Roman" w:cs="Times New Roman"/>
          <w:b/>
          <w:sz w:val="24"/>
          <w:szCs w:val="24"/>
        </w:rPr>
        <w:t>2. В</w:t>
      </w:r>
      <w:r w:rsidRPr="004831DA">
        <w:rPr>
          <w:rFonts w:ascii="Times New Roman" w:hAnsi="Times New Roman" w:cs="Times New Roman"/>
          <w:b/>
          <w:color w:val="000000"/>
          <w:sz w:val="24"/>
          <w:szCs w:val="24"/>
        </w:rPr>
        <w:t>иды административно-правовых норм</w:t>
      </w:r>
    </w:p>
    <w:p w:rsidR="005C04B7" w:rsidRPr="00D26D17" w:rsidRDefault="00D6043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 xml:space="preserve">Существуют различные критерии </w:t>
      </w:r>
      <w:r w:rsidRPr="000B1B6C">
        <w:rPr>
          <w:rFonts w:ascii="Times New Roman" w:hAnsi="Times New Roman" w:cs="Times New Roman"/>
          <w:sz w:val="24"/>
          <w:szCs w:val="24"/>
          <w:u w:val="single"/>
        </w:rPr>
        <w:t>классификации</w:t>
      </w:r>
      <w:r w:rsidR="006225D6" w:rsidRPr="006225D6">
        <w:rPr>
          <w:rFonts w:ascii="Times New Roman" w:hAnsi="Times New Roman" w:cs="Times New Roman"/>
          <w:sz w:val="24"/>
          <w:szCs w:val="24"/>
        </w:rPr>
        <w:t xml:space="preserve"> </w:t>
      </w:r>
      <w:r w:rsidR="006225D6" w:rsidRPr="000B1B6C">
        <w:rPr>
          <w:rFonts w:ascii="Times New Roman" w:hAnsi="Times New Roman" w:cs="Times New Roman"/>
          <w:sz w:val="24"/>
          <w:szCs w:val="24"/>
        </w:rPr>
        <w:t>административно-правовых норм</w:t>
      </w:r>
      <w:r w:rsidRPr="00D26D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436" w:rsidRPr="00D26D17" w:rsidRDefault="006225D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60436" w:rsidRPr="00D26D17">
        <w:rPr>
          <w:rFonts w:ascii="Times New Roman" w:hAnsi="Times New Roman" w:cs="Times New Roman"/>
          <w:sz w:val="24"/>
          <w:szCs w:val="24"/>
        </w:rPr>
        <w:t xml:space="preserve">Наиболее общий характер имеет выделение </w:t>
      </w:r>
      <w:r w:rsidR="00353C61">
        <w:rPr>
          <w:rFonts w:ascii="Times New Roman" w:hAnsi="Times New Roman" w:cs="Times New Roman"/>
          <w:sz w:val="24"/>
          <w:szCs w:val="24"/>
        </w:rPr>
        <w:t>по их характеру</w:t>
      </w:r>
      <w:r w:rsidR="002C1865">
        <w:rPr>
          <w:rFonts w:ascii="Times New Roman" w:hAnsi="Times New Roman" w:cs="Times New Roman"/>
          <w:sz w:val="24"/>
          <w:szCs w:val="24"/>
        </w:rPr>
        <w:t xml:space="preserve"> и назначению</w:t>
      </w:r>
      <w:r w:rsidR="00353C61">
        <w:rPr>
          <w:rFonts w:ascii="Times New Roman" w:hAnsi="Times New Roman" w:cs="Times New Roman"/>
          <w:sz w:val="24"/>
          <w:szCs w:val="24"/>
        </w:rPr>
        <w:t xml:space="preserve"> </w:t>
      </w:r>
      <w:r w:rsidR="00D60436" w:rsidRPr="00D26D17">
        <w:rPr>
          <w:rFonts w:ascii="Times New Roman" w:hAnsi="Times New Roman" w:cs="Times New Roman"/>
          <w:sz w:val="24"/>
          <w:szCs w:val="24"/>
        </w:rPr>
        <w:t>двух основных видов этих норм: материальные и процессуальные.</w:t>
      </w:r>
    </w:p>
    <w:p w:rsidR="005627E8" w:rsidRPr="00D26D17" w:rsidRDefault="00D60436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Материальные административно-правовые нормы юридически закрепляют комплекс обязанностей и прав, а также ответственность участников регулируемых административным правом управленческих отношений, т.е. фактически их административно-правовой статус. Такие административно-правовые нормы нередко называют статичными.</w:t>
      </w:r>
    </w:p>
    <w:p w:rsidR="00680391" w:rsidRPr="00680391" w:rsidRDefault="00D60436" w:rsidP="00680391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 xml:space="preserve">Процессуальные административно-правовые нормы регламентируют динамику государственного </w:t>
      </w:r>
      <w:r w:rsidRPr="00680391">
        <w:rPr>
          <w:sz w:val="24"/>
          <w:szCs w:val="24"/>
        </w:rPr>
        <w:t xml:space="preserve">управления и связанных с ним управленческих отношений. Например, </w:t>
      </w:r>
      <w:r w:rsidRPr="00680391">
        <w:rPr>
          <w:sz w:val="24"/>
          <w:szCs w:val="24"/>
        </w:rPr>
        <w:lastRenderedPageBreak/>
        <w:t>это нормы, определяющие: порядок приема, рассмотрения, разрешения жалоб и заявлений граждан: порядок производства по делам об административных правонарушениях.</w:t>
      </w:r>
    </w:p>
    <w:p w:rsidR="00680391" w:rsidRDefault="00EA4827" w:rsidP="00680391">
      <w:pPr>
        <w:jc w:val="both"/>
        <w:rPr>
          <w:sz w:val="24"/>
          <w:szCs w:val="24"/>
        </w:rPr>
      </w:pPr>
      <w:r w:rsidRPr="00680391">
        <w:rPr>
          <w:sz w:val="24"/>
          <w:szCs w:val="24"/>
        </w:rPr>
        <w:t xml:space="preserve">1.2. </w:t>
      </w:r>
      <w:r w:rsidR="00680391" w:rsidRPr="00680391">
        <w:rPr>
          <w:sz w:val="24"/>
          <w:szCs w:val="24"/>
        </w:rPr>
        <w:t xml:space="preserve">По форме предписания </w:t>
      </w:r>
      <w:r w:rsidR="00BD7EC8">
        <w:rPr>
          <w:sz w:val="24"/>
          <w:szCs w:val="24"/>
        </w:rPr>
        <w:t xml:space="preserve">(каждая из которых предполагает группу методов) </w:t>
      </w:r>
      <w:r w:rsidR="00680391" w:rsidRPr="00680391">
        <w:rPr>
          <w:sz w:val="24"/>
          <w:szCs w:val="24"/>
        </w:rPr>
        <w:t>административно-правовые нормы подразделяются на</w:t>
      </w:r>
      <w:r w:rsidR="00680391">
        <w:rPr>
          <w:sz w:val="24"/>
          <w:szCs w:val="24"/>
        </w:rPr>
        <w:t>:</w:t>
      </w:r>
    </w:p>
    <w:p w:rsidR="00680391" w:rsidRDefault="00680391" w:rsidP="00680391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680391">
        <w:rPr>
          <w:sz w:val="24"/>
          <w:szCs w:val="24"/>
        </w:rPr>
        <w:t xml:space="preserve"> императивные (</w:t>
      </w:r>
      <w:r w:rsidR="005F4D96">
        <w:rPr>
          <w:sz w:val="24"/>
          <w:szCs w:val="24"/>
        </w:rPr>
        <w:t xml:space="preserve">«повелевающие», </w:t>
      </w:r>
      <w:r w:rsidR="00CD57E0">
        <w:rPr>
          <w:sz w:val="24"/>
          <w:szCs w:val="24"/>
        </w:rPr>
        <w:t xml:space="preserve">абсолютно-определенные, не допускающие выбора, </w:t>
      </w:r>
      <w:r w:rsidRPr="00680391">
        <w:rPr>
          <w:sz w:val="24"/>
          <w:szCs w:val="24"/>
        </w:rPr>
        <w:t xml:space="preserve">обязательные для исполнения) и </w:t>
      </w:r>
    </w:p>
    <w:p w:rsidR="00680391" w:rsidRPr="00680391" w:rsidRDefault="00680391" w:rsidP="006803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040ACF">
        <w:rPr>
          <w:sz w:val="24"/>
          <w:szCs w:val="24"/>
        </w:rPr>
        <w:t>дис</w:t>
      </w:r>
      <w:r w:rsidRPr="00680391">
        <w:rPr>
          <w:sz w:val="24"/>
          <w:szCs w:val="24"/>
        </w:rPr>
        <w:t>позитивные (</w:t>
      </w:r>
      <w:r w:rsidR="005F4D96">
        <w:rPr>
          <w:sz w:val="24"/>
          <w:szCs w:val="24"/>
        </w:rPr>
        <w:t xml:space="preserve">«допускающие», </w:t>
      </w:r>
      <w:r w:rsidR="00CD57E0">
        <w:rPr>
          <w:sz w:val="24"/>
          <w:szCs w:val="24"/>
        </w:rPr>
        <w:t>относительно-определенные, предполагающие выбор субъект</w:t>
      </w:r>
      <w:r w:rsidR="000F059A">
        <w:rPr>
          <w:sz w:val="24"/>
          <w:szCs w:val="24"/>
        </w:rPr>
        <w:t>ами одного</w:t>
      </w:r>
      <w:r w:rsidR="00CD57E0">
        <w:rPr>
          <w:sz w:val="24"/>
          <w:szCs w:val="24"/>
        </w:rPr>
        <w:t xml:space="preserve"> из</w:t>
      </w:r>
      <w:r w:rsidR="00CD57E0" w:rsidRPr="00680391">
        <w:rPr>
          <w:sz w:val="24"/>
          <w:szCs w:val="24"/>
        </w:rPr>
        <w:t xml:space="preserve"> </w:t>
      </w:r>
      <w:r w:rsidR="00CD57E0">
        <w:rPr>
          <w:sz w:val="24"/>
          <w:szCs w:val="24"/>
        </w:rPr>
        <w:t>нескольких</w:t>
      </w:r>
      <w:r w:rsidR="00CD57E0" w:rsidRPr="00680391">
        <w:rPr>
          <w:sz w:val="24"/>
          <w:szCs w:val="24"/>
        </w:rPr>
        <w:t xml:space="preserve"> </w:t>
      </w:r>
      <w:r w:rsidRPr="00680391">
        <w:rPr>
          <w:sz w:val="24"/>
          <w:szCs w:val="24"/>
        </w:rPr>
        <w:t>вариантов решения).</w:t>
      </w:r>
    </w:p>
    <w:p w:rsidR="008D0041" w:rsidRPr="00D26D17" w:rsidRDefault="00C52F7D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924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C3B">
        <w:rPr>
          <w:rFonts w:ascii="Times New Roman" w:hAnsi="Times New Roman" w:cs="Times New Roman"/>
          <w:sz w:val="24"/>
          <w:szCs w:val="24"/>
        </w:rPr>
        <w:t xml:space="preserve">В </w:t>
      </w:r>
      <w:r w:rsidR="008D0041" w:rsidRPr="00D26D17">
        <w:rPr>
          <w:rFonts w:ascii="Times New Roman" w:hAnsi="Times New Roman" w:cs="Times New Roman"/>
          <w:sz w:val="24"/>
          <w:szCs w:val="24"/>
        </w:rPr>
        <w:t xml:space="preserve">соответствии с юридическим содержанием </w:t>
      </w:r>
      <w:r w:rsidR="00D4702B">
        <w:rPr>
          <w:rFonts w:ascii="Times New Roman" w:hAnsi="Times New Roman" w:cs="Times New Roman"/>
          <w:sz w:val="24"/>
          <w:szCs w:val="24"/>
        </w:rPr>
        <w:t xml:space="preserve">(методом) </w:t>
      </w:r>
      <w:r w:rsidR="008D0041" w:rsidRPr="00D26D17">
        <w:rPr>
          <w:rFonts w:ascii="Times New Roman" w:hAnsi="Times New Roman" w:cs="Times New Roman"/>
          <w:sz w:val="24"/>
          <w:szCs w:val="24"/>
        </w:rPr>
        <w:t>административно-правовые нормы подразделяют на следующие виды: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обязывающие (предписывающее совершение определенных действий);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запретительные (устанавливающие запреты);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ограничительные (вводящие ограничения);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разрешительные</w:t>
      </w:r>
      <w:r w:rsidR="00D909F5">
        <w:rPr>
          <w:sz w:val="24"/>
          <w:szCs w:val="24"/>
        </w:rPr>
        <w:t>,</w:t>
      </w:r>
      <w:r w:rsidRPr="00D26D17">
        <w:rPr>
          <w:sz w:val="24"/>
          <w:szCs w:val="24"/>
        </w:rPr>
        <w:t xml:space="preserve"> или дозволительные нормы (разрешающие действовать по своему усмотрению);</w:t>
      </w:r>
    </w:p>
    <w:p w:rsidR="008D0041" w:rsidRPr="00983186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83186">
        <w:rPr>
          <w:sz w:val="24"/>
          <w:szCs w:val="24"/>
        </w:rPr>
        <w:t>уполномочивающие (</w:t>
      </w:r>
      <w:r w:rsidR="00983186" w:rsidRPr="00983186">
        <w:rPr>
          <w:sz w:val="24"/>
          <w:szCs w:val="24"/>
        </w:rPr>
        <w:t xml:space="preserve">управомочивающие, т.е. </w:t>
      </w:r>
      <w:r w:rsidRPr="00983186">
        <w:rPr>
          <w:sz w:val="24"/>
          <w:szCs w:val="24"/>
        </w:rPr>
        <w:t>доставляющие государственно-властные полномочия);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909F5">
        <w:rPr>
          <w:sz w:val="24"/>
          <w:szCs w:val="24"/>
        </w:rPr>
        <w:t>стимулирующие</w:t>
      </w:r>
      <w:r w:rsidR="00D909F5" w:rsidRPr="00D909F5">
        <w:rPr>
          <w:sz w:val="24"/>
          <w:szCs w:val="24"/>
        </w:rPr>
        <w:t>, или поощрительные</w:t>
      </w:r>
      <w:r w:rsidRPr="00D26D17">
        <w:rPr>
          <w:sz w:val="24"/>
          <w:szCs w:val="24"/>
        </w:rPr>
        <w:t xml:space="preserve"> (направленные на стимулирование);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регистрационные</w:t>
      </w:r>
      <w:r w:rsidR="00D909F5">
        <w:rPr>
          <w:sz w:val="24"/>
          <w:szCs w:val="24"/>
        </w:rPr>
        <w:t>,</w:t>
      </w:r>
      <w:r w:rsidRPr="00D26D17">
        <w:rPr>
          <w:sz w:val="24"/>
          <w:szCs w:val="24"/>
        </w:rPr>
        <w:t xml:space="preserve"> или уведомительные нормы (касающиеся организации и проведения митингов, шествий; регистрации политических партий, общественных объединений и т.д.);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рекомендательные (не носящие обязательного характера).</w:t>
      </w:r>
    </w:p>
    <w:p w:rsidR="00EA4827" w:rsidRPr="00D26D17" w:rsidRDefault="008D0041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1.</w:t>
      </w:r>
      <w:r w:rsidR="00924C3B">
        <w:rPr>
          <w:rFonts w:ascii="Times New Roman" w:hAnsi="Times New Roman" w:cs="Times New Roman"/>
          <w:sz w:val="24"/>
          <w:szCs w:val="24"/>
        </w:rPr>
        <w:t>4</w:t>
      </w:r>
      <w:r w:rsidRPr="00D26D17">
        <w:rPr>
          <w:rFonts w:ascii="Times New Roman" w:hAnsi="Times New Roman" w:cs="Times New Roman"/>
          <w:sz w:val="24"/>
          <w:szCs w:val="24"/>
        </w:rPr>
        <w:t>. П</w:t>
      </w:r>
      <w:r w:rsidR="00EA4827" w:rsidRPr="00D26D17">
        <w:rPr>
          <w:rFonts w:ascii="Times New Roman" w:hAnsi="Times New Roman" w:cs="Times New Roman"/>
          <w:sz w:val="24"/>
          <w:szCs w:val="24"/>
        </w:rPr>
        <w:t>о адресату могут быть выделены нормы, регламентирующие: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а) административно-правовой статус граждан;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б) организацию и деятельность механизма исполнительной власти, т.е. различных звеньев аппарата государственного управления;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 xml:space="preserve">в) административно-правовой статус государственных служащих </w:t>
      </w:r>
      <w:r w:rsidR="00C52F7D">
        <w:rPr>
          <w:rFonts w:ascii="Times New Roman" w:hAnsi="Times New Roman" w:cs="Times New Roman"/>
          <w:sz w:val="24"/>
          <w:szCs w:val="24"/>
        </w:rPr>
        <w:t>–</w:t>
      </w:r>
      <w:r w:rsidRPr="00D26D17">
        <w:rPr>
          <w:rFonts w:ascii="Times New Roman" w:hAnsi="Times New Roman" w:cs="Times New Roman"/>
          <w:sz w:val="24"/>
          <w:szCs w:val="24"/>
        </w:rPr>
        <w:t xml:space="preserve"> работников управленческого аппарата;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г) ключевые вопросы организации и деятельности государственных предприятий и учреждений;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д) административно-правовой статус общественных объединений;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е) отдельные стороны функционирования различного рода коммерческих структур, включая частные.</w:t>
      </w:r>
    </w:p>
    <w:p w:rsidR="00EA4827" w:rsidRPr="00D26D17" w:rsidRDefault="00D26D1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1.</w:t>
      </w:r>
      <w:r w:rsidR="00924C3B">
        <w:rPr>
          <w:rFonts w:ascii="Times New Roman" w:hAnsi="Times New Roman" w:cs="Times New Roman"/>
          <w:sz w:val="24"/>
          <w:szCs w:val="24"/>
        </w:rPr>
        <w:t>5</w:t>
      </w:r>
      <w:r w:rsidRPr="00D26D17">
        <w:rPr>
          <w:rFonts w:ascii="Times New Roman" w:hAnsi="Times New Roman" w:cs="Times New Roman"/>
          <w:sz w:val="24"/>
          <w:szCs w:val="24"/>
        </w:rPr>
        <w:t xml:space="preserve">. </w:t>
      </w:r>
      <w:r w:rsidR="00353C61">
        <w:rPr>
          <w:rFonts w:ascii="Times New Roman" w:hAnsi="Times New Roman" w:cs="Times New Roman"/>
          <w:sz w:val="24"/>
          <w:szCs w:val="24"/>
        </w:rPr>
        <w:t>А</w:t>
      </w:r>
      <w:r w:rsidR="00EA4827" w:rsidRPr="00D26D17">
        <w:rPr>
          <w:rFonts w:ascii="Times New Roman" w:hAnsi="Times New Roman" w:cs="Times New Roman"/>
          <w:sz w:val="24"/>
          <w:szCs w:val="24"/>
        </w:rPr>
        <w:t>дминистративно-правовые нормы классифици</w:t>
      </w:r>
      <w:r w:rsidR="00353C61">
        <w:rPr>
          <w:rFonts w:ascii="Times New Roman" w:hAnsi="Times New Roman" w:cs="Times New Roman"/>
          <w:sz w:val="24"/>
          <w:szCs w:val="24"/>
        </w:rPr>
        <w:t>руются по масштабу действия</w:t>
      </w:r>
      <w:r w:rsidR="00EA4827" w:rsidRPr="00D26D17">
        <w:rPr>
          <w:rFonts w:ascii="Times New Roman" w:hAnsi="Times New Roman" w:cs="Times New Roman"/>
          <w:sz w:val="24"/>
          <w:szCs w:val="24"/>
        </w:rPr>
        <w:t>:</w:t>
      </w:r>
    </w:p>
    <w:p w:rsidR="00EA4827" w:rsidRPr="00924C3B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а) общефедеральные нормы;</w:t>
      </w:r>
    </w:p>
    <w:p w:rsidR="00386091" w:rsidRPr="00924C3B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 xml:space="preserve">б) </w:t>
      </w:r>
      <w:r w:rsidR="00386091" w:rsidRPr="00924C3B">
        <w:rPr>
          <w:rFonts w:ascii="Times New Roman" w:hAnsi="Times New Roman" w:cs="Times New Roman"/>
          <w:sz w:val="24"/>
          <w:szCs w:val="24"/>
        </w:rPr>
        <w:t>региональные (</w:t>
      </w:r>
      <w:r w:rsidRPr="00924C3B">
        <w:rPr>
          <w:rFonts w:ascii="Times New Roman" w:hAnsi="Times New Roman" w:cs="Times New Roman"/>
          <w:sz w:val="24"/>
          <w:szCs w:val="24"/>
        </w:rPr>
        <w:t>нормы субъектов Федерации</w:t>
      </w:r>
      <w:r w:rsidR="00386091" w:rsidRPr="00924C3B">
        <w:rPr>
          <w:rFonts w:ascii="Times New Roman" w:hAnsi="Times New Roman" w:cs="Times New Roman"/>
          <w:sz w:val="24"/>
          <w:szCs w:val="24"/>
        </w:rPr>
        <w:t>);</w:t>
      </w:r>
    </w:p>
    <w:p w:rsidR="00924C3B" w:rsidRPr="00924C3B" w:rsidRDefault="00386091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в) территориальные (устанавливаемые органами исполнительной власти Р</w:t>
      </w:r>
      <w:r w:rsidR="00924C3B" w:rsidRPr="00924C3B">
        <w:rPr>
          <w:rFonts w:ascii="Times New Roman" w:hAnsi="Times New Roman" w:cs="Times New Roman"/>
          <w:sz w:val="24"/>
          <w:szCs w:val="24"/>
        </w:rPr>
        <w:t xml:space="preserve">Ф </w:t>
      </w:r>
      <w:r w:rsidRPr="00924C3B">
        <w:rPr>
          <w:rFonts w:ascii="Times New Roman" w:hAnsi="Times New Roman" w:cs="Times New Roman"/>
          <w:sz w:val="24"/>
          <w:szCs w:val="24"/>
        </w:rPr>
        <w:t xml:space="preserve">и субъектов РФ с распространением действия лишь на определенные территории, например районы Крайнего Севера), </w:t>
      </w:r>
    </w:p>
    <w:p w:rsidR="00924C3B" w:rsidRPr="00924C3B" w:rsidRDefault="00924C3B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г) местные (устанавливаемые</w:t>
      </w:r>
      <w:r w:rsidR="00386091" w:rsidRPr="00924C3B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760AAA">
        <w:rPr>
          <w:rFonts w:ascii="Times New Roman" w:hAnsi="Times New Roman" w:cs="Times New Roman"/>
          <w:sz w:val="24"/>
          <w:szCs w:val="24"/>
        </w:rPr>
        <w:t>МСУ</w:t>
      </w:r>
      <w:r w:rsidR="00386091" w:rsidRPr="00924C3B">
        <w:rPr>
          <w:rFonts w:ascii="Times New Roman" w:hAnsi="Times New Roman" w:cs="Times New Roman"/>
          <w:sz w:val="24"/>
          <w:szCs w:val="24"/>
        </w:rPr>
        <w:t xml:space="preserve"> и местной администрацией), </w:t>
      </w:r>
    </w:p>
    <w:p w:rsidR="00EA4827" w:rsidRPr="00924C3B" w:rsidRDefault="00924C3B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д) локальные (действующие</w:t>
      </w:r>
      <w:r>
        <w:rPr>
          <w:rFonts w:ascii="Times New Roman" w:hAnsi="Times New Roman" w:cs="Times New Roman"/>
          <w:sz w:val="24"/>
          <w:szCs w:val="24"/>
        </w:rPr>
        <w:t xml:space="preserve"> в корпорация</w:t>
      </w:r>
      <w:r w:rsidRPr="00924C3B">
        <w:rPr>
          <w:rFonts w:ascii="Times New Roman" w:hAnsi="Times New Roman" w:cs="Times New Roman"/>
          <w:sz w:val="24"/>
          <w:szCs w:val="24"/>
        </w:rPr>
        <w:t xml:space="preserve">х, </w:t>
      </w:r>
      <w:r>
        <w:rPr>
          <w:rFonts w:ascii="Times New Roman" w:hAnsi="Times New Roman" w:cs="Times New Roman"/>
          <w:sz w:val="24"/>
          <w:szCs w:val="24"/>
        </w:rPr>
        <w:t xml:space="preserve">концернах, </w:t>
      </w:r>
      <w:r w:rsidR="00386091" w:rsidRPr="00924C3B">
        <w:rPr>
          <w:rFonts w:ascii="Times New Roman" w:hAnsi="Times New Roman" w:cs="Times New Roman"/>
          <w:sz w:val="24"/>
          <w:szCs w:val="24"/>
        </w:rPr>
        <w:t>объединениях, организациях, предприятиях)</w:t>
      </w:r>
      <w:r w:rsidR="00EA4827" w:rsidRPr="00924C3B">
        <w:rPr>
          <w:rFonts w:ascii="Times New Roman" w:hAnsi="Times New Roman" w:cs="Times New Roman"/>
          <w:sz w:val="24"/>
          <w:szCs w:val="24"/>
        </w:rPr>
        <w:t>.</w:t>
      </w:r>
    </w:p>
    <w:p w:rsidR="00EA4827" w:rsidRPr="00D26D17" w:rsidRDefault="00D26D1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1.</w:t>
      </w:r>
      <w:r w:rsidR="00924C3B">
        <w:rPr>
          <w:rFonts w:ascii="Times New Roman" w:hAnsi="Times New Roman" w:cs="Times New Roman"/>
          <w:sz w:val="24"/>
          <w:szCs w:val="24"/>
        </w:rPr>
        <w:t>6</w:t>
      </w:r>
      <w:r w:rsidRPr="00D26D17">
        <w:rPr>
          <w:rFonts w:ascii="Times New Roman" w:hAnsi="Times New Roman" w:cs="Times New Roman"/>
          <w:sz w:val="24"/>
          <w:szCs w:val="24"/>
        </w:rPr>
        <w:t xml:space="preserve">. </w:t>
      </w:r>
      <w:r w:rsidR="00EA4827" w:rsidRPr="00D26D17">
        <w:rPr>
          <w:rFonts w:ascii="Times New Roman" w:hAnsi="Times New Roman" w:cs="Times New Roman"/>
          <w:sz w:val="24"/>
          <w:szCs w:val="24"/>
        </w:rPr>
        <w:t>По объему регулирования администра</w:t>
      </w:r>
      <w:r>
        <w:rPr>
          <w:rFonts w:ascii="Times New Roman" w:hAnsi="Times New Roman" w:cs="Times New Roman"/>
          <w:sz w:val="24"/>
          <w:szCs w:val="24"/>
        </w:rPr>
        <w:t>тивно-правовые нормы делят</w:t>
      </w:r>
      <w:r w:rsidR="00EA4827" w:rsidRPr="00D26D17">
        <w:rPr>
          <w:rFonts w:ascii="Times New Roman" w:hAnsi="Times New Roman" w:cs="Times New Roman"/>
          <w:sz w:val="24"/>
          <w:szCs w:val="24"/>
        </w:rPr>
        <w:t>ся на: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а) общие, т.е. распространяющие свое действие на все сферы и отрасли государственного управления и регламентирующие наиболее важные стороны процесса реализации исполнительной власти. Чаще всего такого рода нормы содержатся в законодательных актах, указах Президента и постановлениях Правительства РФ;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б) межотраслевые, т.е. регламентирующие те или иные стороны государственно-управленческой деятельности, которые являются общими или сопредельными для всех или многих отраслей государственного управления и имеют при этом специальный характер. Например, такие черты свойственны нормам антимонопольного, экологического законодательства, нормам, содержащимся в положениях о межотраслевых органах исполнительной власти (статистики, тарифам) и т.п.;</w:t>
      </w:r>
    </w:p>
    <w:p w:rsidR="00EA4827" w:rsidRPr="00760093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lastRenderedPageBreak/>
        <w:t xml:space="preserve">в) отраслевые, т.е. регламентирующие те или иные стороны управленческих </w:t>
      </w:r>
      <w:r w:rsidRPr="00760093">
        <w:rPr>
          <w:rFonts w:ascii="Times New Roman" w:hAnsi="Times New Roman" w:cs="Times New Roman"/>
          <w:sz w:val="24"/>
          <w:szCs w:val="24"/>
        </w:rPr>
        <w:t>отношений, возникающих в границах сферы, закрепленной за исполнительными органами отраслевой компетенции (например, министерств).</w:t>
      </w:r>
    </w:p>
    <w:p w:rsidR="00760093" w:rsidRPr="00760093" w:rsidRDefault="00760093" w:rsidP="00D26D17">
      <w:pPr>
        <w:jc w:val="both"/>
        <w:rPr>
          <w:sz w:val="24"/>
          <w:szCs w:val="24"/>
        </w:rPr>
      </w:pPr>
      <w:r w:rsidRPr="00760093">
        <w:rPr>
          <w:sz w:val="24"/>
          <w:szCs w:val="24"/>
        </w:rPr>
        <w:t xml:space="preserve">1.7. По действию во времени административно-правовые нормы </w:t>
      </w:r>
      <w:r>
        <w:rPr>
          <w:sz w:val="24"/>
          <w:szCs w:val="24"/>
        </w:rPr>
        <w:t>делят</w:t>
      </w:r>
      <w:r w:rsidRPr="00D26D17">
        <w:rPr>
          <w:sz w:val="24"/>
          <w:szCs w:val="24"/>
        </w:rPr>
        <w:t xml:space="preserve">ся </w:t>
      </w:r>
      <w:r w:rsidRPr="00760093">
        <w:rPr>
          <w:sz w:val="24"/>
          <w:szCs w:val="24"/>
        </w:rPr>
        <w:t>на:</w:t>
      </w:r>
    </w:p>
    <w:p w:rsidR="00760093" w:rsidRPr="00760093" w:rsidRDefault="00760093" w:rsidP="00D26D17">
      <w:pPr>
        <w:jc w:val="both"/>
        <w:rPr>
          <w:sz w:val="24"/>
          <w:szCs w:val="24"/>
        </w:rPr>
      </w:pPr>
      <w:r w:rsidRPr="00760093">
        <w:rPr>
          <w:sz w:val="24"/>
          <w:szCs w:val="24"/>
        </w:rPr>
        <w:t xml:space="preserve">- срочные (введенные в действие на определенный срок) и </w:t>
      </w:r>
    </w:p>
    <w:p w:rsidR="007F7431" w:rsidRPr="00760093" w:rsidRDefault="00760093" w:rsidP="00D26D17">
      <w:pPr>
        <w:jc w:val="both"/>
        <w:rPr>
          <w:sz w:val="24"/>
          <w:szCs w:val="24"/>
        </w:rPr>
      </w:pPr>
      <w:r w:rsidRPr="00760093">
        <w:rPr>
          <w:sz w:val="24"/>
          <w:szCs w:val="24"/>
        </w:rPr>
        <w:t>- бессрочные (срок действия которых заранее не установлен).</w:t>
      </w:r>
    </w:p>
    <w:p w:rsidR="00974587" w:rsidRDefault="00974587" w:rsidP="00D26D17">
      <w:pPr>
        <w:jc w:val="both"/>
        <w:rPr>
          <w:sz w:val="24"/>
          <w:szCs w:val="24"/>
        </w:rPr>
      </w:pPr>
    </w:p>
    <w:p w:rsidR="00974587" w:rsidRPr="00BD193C" w:rsidRDefault="00974587" w:rsidP="00BD193C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193C">
        <w:rPr>
          <w:b/>
          <w:bCs/>
          <w:sz w:val="24"/>
          <w:szCs w:val="24"/>
        </w:rPr>
        <w:t>3.</w:t>
      </w:r>
      <w:r w:rsidRPr="00BD193C">
        <w:rPr>
          <w:b/>
          <w:sz w:val="24"/>
          <w:szCs w:val="24"/>
        </w:rPr>
        <w:t xml:space="preserve"> </w:t>
      </w:r>
      <w:r w:rsidRPr="00BD193C">
        <w:rPr>
          <w:b/>
          <w:color w:val="000000"/>
          <w:sz w:val="24"/>
          <w:szCs w:val="24"/>
        </w:rPr>
        <w:t>Источники административного права</w:t>
      </w:r>
    </w:p>
    <w:p w:rsidR="00974587" w:rsidRPr="00BD193C" w:rsidRDefault="00974587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Нормы административного права находят свое закрепление в различных объективных формах выражения, которые объединяются общим понятием «источник административного права». Источник административного права </w:t>
      </w:r>
      <w:r w:rsidR="001E6594" w:rsidRPr="00BD193C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это совокупность юридических средств закрепления норм административного права, позволяющих адресатам этих норм знакомиться с их реальным содержанием. </w:t>
      </w:r>
      <w:r w:rsidR="001E6594" w:rsidRPr="00BD193C">
        <w:rPr>
          <w:sz w:val="24"/>
          <w:szCs w:val="24"/>
        </w:rPr>
        <w:t>Основными</w:t>
      </w:r>
      <w:r w:rsidRPr="00BD193C">
        <w:rPr>
          <w:sz w:val="24"/>
          <w:szCs w:val="24"/>
        </w:rPr>
        <w:t xml:space="preserve"> источниками административного права выступают различные нормативные акты, содержащие нормы административного права.</w:t>
      </w:r>
    </w:p>
    <w:p w:rsidR="00974587" w:rsidRPr="00BD193C" w:rsidRDefault="00974587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Все исследователи проблем источников административного права отмечают </w:t>
      </w:r>
      <w:r w:rsidR="00EC0FA9" w:rsidRPr="00BD193C">
        <w:rPr>
          <w:sz w:val="24"/>
          <w:szCs w:val="24"/>
        </w:rPr>
        <w:t xml:space="preserve">их </w:t>
      </w:r>
      <w:r w:rsidRPr="00BD193C">
        <w:rPr>
          <w:sz w:val="24"/>
          <w:szCs w:val="24"/>
        </w:rPr>
        <w:t xml:space="preserve">важную особенность </w:t>
      </w:r>
      <w:r w:rsidR="00EC0FA9" w:rsidRPr="00BD193C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многочисленность и разрозненность нормативно</w:t>
      </w:r>
      <w:r w:rsidR="00EC0FA9" w:rsidRPr="00BD193C">
        <w:rPr>
          <w:sz w:val="24"/>
          <w:szCs w:val="24"/>
        </w:rPr>
        <w:t xml:space="preserve">го </w:t>
      </w:r>
      <w:r w:rsidRPr="00BD193C">
        <w:rPr>
          <w:sz w:val="24"/>
          <w:szCs w:val="24"/>
        </w:rPr>
        <w:t>правового материала, содержащего административно-правовые нормы</w:t>
      </w:r>
      <w:r w:rsidR="00EC0FA9" w:rsidRPr="00BD193C">
        <w:rPr>
          <w:sz w:val="24"/>
          <w:szCs w:val="24"/>
        </w:rPr>
        <w:t>. Как правило, отрасль права имеет один основной кодифицированный источник норм отрасли и группу сопутствующих источников федерального и регионального уровня, уточняющих отдельные декларативные или другие общие положения кодексов. Так происходит в ситуации с нормами конституционного, гражданского, уголовного, трудового права. Административное право имеет в системе своих источников около десятка кодексов.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По юридической силе и принявшему их субъекту </w:t>
      </w:r>
      <w:r w:rsidR="00BD193C">
        <w:rPr>
          <w:sz w:val="24"/>
          <w:szCs w:val="24"/>
        </w:rPr>
        <w:t>нормативные</w:t>
      </w:r>
      <w:r w:rsidR="00BD193C" w:rsidRPr="00BD193C">
        <w:rPr>
          <w:sz w:val="24"/>
          <w:szCs w:val="24"/>
        </w:rPr>
        <w:t xml:space="preserve"> </w:t>
      </w:r>
      <w:r w:rsidR="00BD193C">
        <w:rPr>
          <w:sz w:val="24"/>
          <w:szCs w:val="24"/>
        </w:rPr>
        <w:t>правовые</w:t>
      </w:r>
      <w:r w:rsidR="00BD193C" w:rsidRPr="00BD193C">
        <w:rPr>
          <w:sz w:val="24"/>
          <w:szCs w:val="24"/>
        </w:rPr>
        <w:t xml:space="preserve"> </w:t>
      </w:r>
      <w:r w:rsidRPr="00BD193C">
        <w:rPr>
          <w:sz w:val="24"/>
          <w:szCs w:val="24"/>
        </w:rPr>
        <w:t xml:space="preserve">акты </w:t>
      </w:r>
      <w:r w:rsidR="00BD193C" w:rsidRPr="00BD193C">
        <w:rPr>
          <w:sz w:val="24"/>
          <w:szCs w:val="24"/>
        </w:rPr>
        <w:t xml:space="preserve">административного права </w:t>
      </w:r>
      <w:r w:rsidRPr="00BD193C">
        <w:rPr>
          <w:sz w:val="24"/>
          <w:szCs w:val="24"/>
        </w:rPr>
        <w:t>подразделяются на следующие виды:</w:t>
      </w:r>
    </w:p>
    <w:p w:rsidR="00824304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1. Конституция Российской Федерации, а также конституции и уставы субъектов Российской Федерации. Конституция РФ </w:t>
      </w:r>
      <w:r w:rsidR="00F86021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базовый источник норм всего российского права, в ней находят отражение принципы формирования всей правов</w:t>
      </w:r>
      <w:r w:rsidR="005F3C21">
        <w:rPr>
          <w:sz w:val="24"/>
          <w:szCs w:val="24"/>
        </w:rPr>
        <w:t>ой системы Российской Федерации</w:t>
      </w:r>
      <w:r w:rsidRPr="00BD193C">
        <w:rPr>
          <w:sz w:val="24"/>
          <w:szCs w:val="24"/>
        </w:rPr>
        <w:t>. Примерами административно-правовых норм в Конституции РФ являются нормы статей</w:t>
      </w:r>
      <w:r w:rsidR="002C2AAA">
        <w:rPr>
          <w:sz w:val="24"/>
          <w:szCs w:val="24"/>
        </w:rPr>
        <w:t xml:space="preserve"> главы 1</w:t>
      </w:r>
      <w:r w:rsidRPr="00BD193C">
        <w:rPr>
          <w:sz w:val="24"/>
          <w:szCs w:val="24"/>
        </w:rPr>
        <w:t>, определяющие основы государственного строя и основные права и обязанности граждан, реализуемые в сфере государственного управления;</w:t>
      </w:r>
      <w:r w:rsidR="002C2AAA">
        <w:rPr>
          <w:sz w:val="24"/>
          <w:szCs w:val="24"/>
        </w:rPr>
        <w:t xml:space="preserve"> статьи</w:t>
      </w:r>
      <w:r w:rsidRPr="00BD193C">
        <w:rPr>
          <w:sz w:val="24"/>
          <w:szCs w:val="24"/>
        </w:rPr>
        <w:t>, закрепляющие особенности организации государственного управления в условиях федеративного государственного устройства нашей страны; глава 6, устанавливающая основы правового статуса Правительства РФ, и многие другие нормы, закрепляющие принци</w:t>
      </w:r>
      <w:bookmarkStart w:id="0" w:name="sub_2602"/>
      <w:r w:rsidR="00B178DD">
        <w:rPr>
          <w:sz w:val="24"/>
          <w:szCs w:val="24"/>
        </w:rPr>
        <w:t>пы государственного управления.</w:t>
      </w:r>
    </w:p>
    <w:p w:rsidR="00B178DD" w:rsidRPr="00B178DD" w:rsidRDefault="00B178DD" w:rsidP="00BD193C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Например, с</w:t>
      </w:r>
      <w:r w:rsidRPr="00B178DD">
        <w:rPr>
          <w:sz w:val="24"/>
          <w:szCs w:val="24"/>
        </w:rPr>
        <w:t>т. 72 Конституции России устанавливает, что административное и административно-процессуальное законодательство находятся в совместном ведении Российской Федерации и субъектов Российской Федерации.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>2. Общепризнанные принципы и нормы международного права и международные договоры Российской Федерации.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 Примерами международных договоров, содержащих нормы административного пра</w:t>
      </w:r>
      <w:r w:rsidR="00886F27">
        <w:rPr>
          <w:sz w:val="24"/>
          <w:szCs w:val="24"/>
        </w:rPr>
        <w:t xml:space="preserve">ва, являются: Соглашение между правительствами </w:t>
      </w:r>
      <w:r w:rsidR="00DE6560">
        <w:rPr>
          <w:sz w:val="24"/>
          <w:szCs w:val="24"/>
        </w:rPr>
        <w:t xml:space="preserve">двух стран </w:t>
      </w:r>
      <w:r w:rsidRPr="00BD193C">
        <w:rPr>
          <w:sz w:val="24"/>
          <w:szCs w:val="24"/>
        </w:rPr>
        <w:t>об избежании двойного налогообложения и предотвращении уклонения от налогообложения в отношении налогов на доходы, Договор о выдаче, Соглашение о создании Экономического союза</w:t>
      </w:r>
      <w:r w:rsidR="00DE6560">
        <w:rPr>
          <w:sz w:val="24"/>
          <w:szCs w:val="24"/>
        </w:rPr>
        <w:t xml:space="preserve"> </w:t>
      </w:r>
      <w:r w:rsidRPr="00BD193C">
        <w:rPr>
          <w:sz w:val="24"/>
          <w:szCs w:val="24"/>
        </w:rPr>
        <w:t>и т.д.</w:t>
      </w:r>
    </w:p>
    <w:bookmarkEnd w:id="0"/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3. Законы </w:t>
      </w:r>
      <w:r w:rsidR="00243AFF">
        <w:rPr>
          <w:sz w:val="24"/>
          <w:szCs w:val="24"/>
        </w:rPr>
        <w:t xml:space="preserve">центральные </w:t>
      </w:r>
      <w:r w:rsidRPr="00BD193C">
        <w:rPr>
          <w:sz w:val="24"/>
          <w:szCs w:val="24"/>
        </w:rPr>
        <w:t xml:space="preserve">(федеральные конституционные, федеральные, </w:t>
      </w:r>
      <w:r w:rsidR="001A6304" w:rsidRPr="00BD193C">
        <w:rPr>
          <w:sz w:val="24"/>
          <w:szCs w:val="24"/>
        </w:rPr>
        <w:t xml:space="preserve">действующие </w:t>
      </w:r>
      <w:r w:rsidR="00F950E2">
        <w:rPr>
          <w:sz w:val="24"/>
          <w:szCs w:val="24"/>
        </w:rPr>
        <w:t>нормы</w:t>
      </w:r>
      <w:r w:rsidRPr="00BD193C">
        <w:rPr>
          <w:sz w:val="24"/>
          <w:szCs w:val="24"/>
        </w:rPr>
        <w:t xml:space="preserve"> закон</w:t>
      </w:r>
      <w:r w:rsidR="00F950E2">
        <w:rPr>
          <w:sz w:val="24"/>
          <w:szCs w:val="24"/>
        </w:rPr>
        <w:t>ов РСФСР</w:t>
      </w:r>
      <w:r w:rsidRPr="00BD193C">
        <w:rPr>
          <w:sz w:val="24"/>
          <w:szCs w:val="24"/>
        </w:rPr>
        <w:t>), а также законы субъектов Российской Федерации. Специалистами отмечается современная тенденция к постепенному увеличению числа источников законодательного уровня в системе ист</w:t>
      </w:r>
      <w:r w:rsidR="001A6304">
        <w:rPr>
          <w:sz w:val="24"/>
          <w:szCs w:val="24"/>
        </w:rPr>
        <w:t>очников административного права</w:t>
      </w:r>
      <w:r w:rsidRPr="00BD193C">
        <w:rPr>
          <w:sz w:val="24"/>
          <w:szCs w:val="24"/>
        </w:rPr>
        <w:t>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Источниками административного права являются некоторые федеральные конституционные законы, например, </w:t>
      </w:r>
      <w:r w:rsidR="004E77D1">
        <w:rPr>
          <w:sz w:val="24"/>
          <w:szCs w:val="24"/>
        </w:rPr>
        <w:t>«</w:t>
      </w:r>
      <w:r w:rsidRPr="00BD193C">
        <w:rPr>
          <w:sz w:val="24"/>
          <w:szCs w:val="24"/>
        </w:rPr>
        <w:t>О Правительстве Российской Федерации</w:t>
      </w:r>
      <w:r w:rsidR="004E77D1">
        <w:rPr>
          <w:sz w:val="24"/>
          <w:szCs w:val="24"/>
        </w:rPr>
        <w:t>»</w:t>
      </w:r>
      <w:r w:rsidRPr="00BD193C">
        <w:rPr>
          <w:sz w:val="24"/>
          <w:szCs w:val="24"/>
        </w:rPr>
        <w:t xml:space="preserve">, </w:t>
      </w:r>
      <w:r w:rsidR="004E77D1">
        <w:rPr>
          <w:sz w:val="24"/>
          <w:szCs w:val="24"/>
        </w:rPr>
        <w:t>«</w:t>
      </w:r>
      <w:r w:rsidRPr="00BD193C">
        <w:rPr>
          <w:sz w:val="24"/>
          <w:szCs w:val="24"/>
        </w:rPr>
        <w:t xml:space="preserve">Об </w:t>
      </w:r>
      <w:r w:rsidRPr="00BD193C">
        <w:rPr>
          <w:sz w:val="24"/>
          <w:szCs w:val="24"/>
        </w:rPr>
        <w:lastRenderedPageBreak/>
        <w:t>Уполномоченном по правам человека в Российской Федерации</w:t>
      </w:r>
      <w:r w:rsidR="004E77D1">
        <w:rPr>
          <w:sz w:val="24"/>
          <w:szCs w:val="24"/>
        </w:rPr>
        <w:t>»</w:t>
      </w:r>
      <w:hyperlink w:anchor="sub_78" w:history="1"/>
      <w:r w:rsidRPr="00BD193C">
        <w:rPr>
          <w:sz w:val="24"/>
          <w:szCs w:val="24"/>
        </w:rPr>
        <w:t xml:space="preserve"> и др. Нормы федеральных конституционных законов имеют бол</w:t>
      </w:r>
      <w:r w:rsidR="004E77D1">
        <w:rPr>
          <w:sz w:val="24"/>
          <w:szCs w:val="24"/>
        </w:rPr>
        <w:t>ее высокую юридическую силу</w:t>
      </w:r>
      <w:r w:rsidRPr="00BD193C">
        <w:rPr>
          <w:sz w:val="24"/>
          <w:szCs w:val="24"/>
        </w:rPr>
        <w:t>.</w:t>
      </w:r>
    </w:p>
    <w:p w:rsidR="00F950E2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Среди законов, принимаемых по вопросам административного права, выделяются кодификационные законы, т.е. федеральные законы, принятые в форме кодексов. </w:t>
      </w:r>
      <w:r w:rsidR="00F950E2">
        <w:rPr>
          <w:sz w:val="24"/>
          <w:szCs w:val="24"/>
        </w:rPr>
        <w:t>В первую очередь, необходимо упомянуть Кодекс РФ об административных правонарушениях и Кодекс административного судопроизводства РФ.</w:t>
      </w:r>
    </w:p>
    <w:p w:rsidR="009317F1" w:rsidRPr="00BD193C" w:rsidRDefault="00F950E2" w:rsidP="00BD193C">
      <w:pPr>
        <w:jc w:val="both"/>
        <w:rPr>
          <w:sz w:val="24"/>
          <w:szCs w:val="24"/>
        </w:rPr>
      </w:pPr>
      <w:r>
        <w:rPr>
          <w:sz w:val="24"/>
          <w:szCs w:val="24"/>
        </w:rPr>
        <w:t>В числе</w:t>
      </w:r>
      <w:r w:rsidR="009317F1" w:rsidRPr="00BD193C">
        <w:rPr>
          <w:sz w:val="24"/>
          <w:szCs w:val="24"/>
        </w:rPr>
        <w:t xml:space="preserve"> </w:t>
      </w:r>
      <w:r>
        <w:rPr>
          <w:sz w:val="24"/>
          <w:szCs w:val="24"/>
        </w:rPr>
        <w:t>крупных федеральных законов, содержащих, кроме основных, нормы и административного права, можно назвать</w:t>
      </w:r>
      <w:r w:rsidRPr="00BD193C">
        <w:rPr>
          <w:sz w:val="24"/>
          <w:szCs w:val="24"/>
        </w:rPr>
        <w:t xml:space="preserve"> </w:t>
      </w:r>
      <w:r w:rsidR="00E7025D">
        <w:rPr>
          <w:sz w:val="24"/>
          <w:szCs w:val="24"/>
        </w:rPr>
        <w:t xml:space="preserve">Таможенный кодекс ЕвразЭС, </w:t>
      </w:r>
      <w:r w:rsidR="009317F1" w:rsidRPr="00BD193C">
        <w:rPr>
          <w:sz w:val="24"/>
          <w:szCs w:val="24"/>
        </w:rPr>
        <w:t>Земельный кодекс РФ, Кодекс торгового мореплавания РФ, Налоговый кодекс РФ и другие. Зачастую в кодексах содержатся специальные нормы, устанавливающие их приоритет, более высокую юридическую силу по отношению к другим законам, принятым по вопросам, урегулированным в кодексе.</w:t>
      </w:r>
    </w:p>
    <w:p w:rsidR="00E67E8C" w:rsidRPr="00BD193C" w:rsidRDefault="009317F1" w:rsidP="00E67E8C">
      <w:pPr>
        <w:jc w:val="both"/>
        <w:rPr>
          <w:sz w:val="24"/>
          <w:szCs w:val="24"/>
        </w:rPr>
      </w:pPr>
      <w:bookmarkStart w:id="1" w:name="sub_2604"/>
      <w:r w:rsidRPr="00BD193C">
        <w:rPr>
          <w:sz w:val="24"/>
          <w:szCs w:val="24"/>
        </w:rPr>
        <w:t>4. У</w:t>
      </w:r>
      <w:r w:rsidR="00A6730B">
        <w:rPr>
          <w:sz w:val="24"/>
          <w:szCs w:val="24"/>
        </w:rPr>
        <w:t xml:space="preserve">казы Президента РФ и нормативные </w:t>
      </w:r>
      <w:r w:rsidRPr="00BD193C">
        <w:rPr>
          <w:sz w:val="24"/>
          <w:szCs w:val="24"/>
        </w:rPr>
        <w:t xml:space="preserve">правовые акты глав субъектов Российской Федерации. </w:t>
      </w:r>
      <w:r w:rsidR="00A6730B">
        <w:rPr>
          <w:sz w:val="24"/>
          <w:szCs w:val="24"/>
        </w:rPr>
        <w:t>У</w:t>
      </w:r>
      <w:r w:rsidRPr="00BD193C">
        <w:rPr>
          <w:sz w:val="24"/>
          <w:szCs w:val="24"/>
        </w:rPr>
        <w:t xml:space="preserve">казы Президента РФ занимают особое место в системе нормативно-правовых актов, поскольку имеют промежуточный статус между актами законодательного и подзаконного уровня правового регулирования. </w:t>
      </w:r>
      <w:bookmarkEnd w:id="1"/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>Президент РФ обладает значительным объемом полномочий в рамках принятых законодательных акто</w:t>
      </w:r>
      <w:r w:rsidR="00E67E8C">
        <w:rPr>
          <w:sz w:val="24"/>
          <w:szCs w:val="24"/>
        </w:rPr>
        <w:t>в. Так, в соответствии с Таможенным кодексом</w:t>
      </w:r>
      <w:r w:rsidRPr="00BD193C">
        <w:rPr>
          <w:sz w:val="24"/>
          <w:szCs w:val="24"/>
        </w:rPr>
        <w:t xml:space="preserve"> РФ</w:t>
      </w:r>
      <w:r w:rsidR="00CE4FFE">
        <w:rPr>
          <w:sz w:val="24"/>
          <w:szCs w:val="24"/>
        </w:rPr>
        <w:t>,</w:t>
      </w:r>
      <w:r w:rsidRPr="00BD193C">
        <w:rPr>
          <w:sz w:val="24"/>
          <w:szCs w:val="24"/>
        </w:rPr>
        <w:t xml:space="preserve"> отношения в области таможенного дела, могут регулироваться указами Президента РФ.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Как Глава государства Президент РФ издает ключевой акт во всей системе государственного управления </w:t>
      </w:r>
      <w:r w:rsidR="00CE4FFE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указ о системе и структуре федеральных органов исполнительной власти</w:t>
      </w:r>
      <w:hyperlink w:anchor="sub_79" w:history="1"/>
      <w:r w:rsidRPr="00BD193C">
        <w:rPr>
          <w:sz w:val="24"/>
          <w:szCs w:val="24"/>
        </w:rPr>
        <w:t>. Указами Президента РФ утверждаются также положения о федеральных органах исполнительной власти, руководство деятельностью которых непосредственно осуществляет Президент РФ.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bookmarkStart w:id="2" w:name="sub_2605"/>
      <w:r w:rsidRPr="00BD193C">
        <w:rPr>
          <w:sz w:val="24"/>
          <w:szCs w:val="24"/>
        </w:rPr>
        <w:t>5. Постановления Правительства РФ и нормативно-правовые акты правительств (администраций) субъектов Российской Федерации. Правительство РФ ведет наиболее активную правотворческую деятельность в области административно-правового нормотворчества. Большинство законов, регулирующих вопросы административного права, имеют отсылочные нормы на постановления Правительства РФ, которыми утверждаются те или иные конкретизирующие, поясняющие нормы</w:t>
      </w:r>
      <w:bookmarkEnd w:id="2"/>
      <w:r w:rsidRPr="00BD193C">
        <w:rPr>
          <w:sz w:val="24"/>
          <w:szCs w:val="24"/>
        </w:rPr>
        <w:t>.</w:t>
      </w:r>
    </w:p>
    <w:p w:rsidR="00D068C9" w:rsidRDefault="00D77854" w:rsidP="00BD1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Нормативные </w:t>
      </w:r>
      <w:r w:rsidR="009317F1" w:rsidRPr="00BD193C">
        <w:rPr>
          <w:sz w:val="24"/>
          <w:szCs w:val="24"/>
        </w:rPr>
        <w:t xml:space="preserve">правовые акты федеральных и региональных органов исполнительной власти, а также органов местного самоуправления, которым переданы отдельные государственно-властные полномочия, и других уполномоченных государством органов и организаций. Данная группа источников административного права наиболее численно обширна. </w:t>
      </w:r>
    </w:p>
    <w:p w:rsidR="00BD193C" w:rsidRPr="00A70F30" w:rsidRDefault="00D068C9" w:rsidP="00A70F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видом нормативного </w:t>
      </w:r>
      <w:r w:rsidR="009317F1" w:rsidRPr="00BD193C">
        <w:rPr>
          <w:sz w:val="24"/>
          <w:szCs w:val="24"/>
        </w:rPr>
        <w:t>правового акта, принимаемого на уровне органов исполнительной власти, является приказ, содержащий нормы административного права. Кроме того, это могут быть принимаемые в качес</w:t>
      </w:r>
      <w:r>
        <w:rPr>
          <w:sz w:val="24"/>
          <w:szCs w:val="24"/>
        </w:rPr>
        <w:t xml:space="preserve">тве самостоятельного нормативного </w:t>
      </w:r>
      <w:r w:rsidR="009317F1" w:rsidRPr="00A70F30">
        <w:rPr>
          <w:sz w:val="24"/>
          <w:szCs w:val="24"/>
        </w:rPr>
        <w:t xml:space="preserve">правового акта положение или инструкция (такие акты принимает Центральный банк РФ). 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Причинами разрозненности норм административн</w:t>
      </w:r>
      <w:r w:rsidR="00A70F30">
        <w:rPr>
          <w:sz w:val="24"/>
          <w:szCs w:val="24"/>
        </w:rPr>
        <w:t>ого права и источников отрасли</w:t>
      </w:r>
      <w:r w:rsidRPr="00A70F30">
        <w:rPr>
          <w:sz w:val="24"/>
          <w:szCs w:val="24"/>
        </w:rPr>
        <w:t xml:space="preserve"> выступают: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- разнообразие сфер регулируемых нормами отрасли общественных отношений, присутствие административно правового регулирования в большинстве областей общественной жизни;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- колоссальное количество дей</w:t>
      </w:r>
      <w:r w:rsidR="00A70F30" w:rsidRPr="00A70F30">
        <w:rPr>
          <w:sz w:val="24"/>
          <w:szCs w:val="24"/>
        </w:rPr>
        <w:t xml:space="preserve">ствующих в настоящих нормативных </w:t>
      </w:r>
      <w:r w:rsidRPr="00A70F30">
        <w:rPr>
          <w:sz w:val="24"/>
          <w:szCs w:val="24"/>
        </w:rPr>
        <w:t>правовых актов, содержащих нормы административного права;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- относительная молодость современной правовой системы Российской Федерации.</w:t>
      </w:r>
    </w:p>
    <w:p w:rsidR="002A1D23" w:rsidRDefault="002A1D23" w:rsidP="00A70F30">
      <w:pPr>
        <w:jc w:val="both"/>
        <w:rPr>
          <w:sz w:val="24"/>
          <w:szCs w:val="24"/>
        </w:rPr>
      </w:pPr>
    </w:p>
    <w:p w:rsidR="002A1D23" w:rsidRPr="00CC263E" w:rsidRDefault="00700A35" w:rsidP="002A1D23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Понятие и </w:t>
      </w:r>
      <w:r w:rsidR="00920020">
        <w:rPr>
          <w:b/>
          <w:color w:val="000000"/>
          <w:sz w:val="24"/>
          <w:szCs w:val="24"/>
        </w:rPr>
        <w:t>структура административно-правового</w:t>
      </w:r>
      <w:r w:rsidR="002A1D23">
        <w:rPr>
          <w:b/>
          <w:color w:val="000000"/>
          <w:sz w:val="24"/>
          <w:szCs w:val="24"/>
        </w:rPr>
        <w:t xml:space="preserve"> отношения</w:t>
      </w:r>
    </w:p>
    <w:p w:rsidR="002A1D23" w:rsidRPr="00F07738" w:rsidRDefault="00B61823" w:rsidP="00A70F30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>Административно-правовое отношение – это общественно</w:t>
      </w:r>
      <w:r w:rsidR="007953DE" w:rsidRPr="00F07738">
        <w:rPr>
          <w:sz w:val="24"/>
          <w:szCs w:val="24"/>
        </w:rPr>
        <w:t>е отношение, возникающе</w:t>
      </w:r>
      <w:r w:rsidRPr="00F07738">
        <w:rPr>
          <w:sz w:val="24"/>
          <w:szCs w:val="24"/>
        </w:rPr>
        <w:t xml:space="preserve">е в сфере </w:t>
      </w:r>
      <w:r w:rsidR="00F07738" w:rsidRPr="00F07738">
        <w:rPr>
          <w:sz w:val="24"/>
          <w:szCs w:val="24"/>
        </w:rPr>
        <w:t>публичного</w:t>
      </w:r>
      <w:r w:rsidRPr="00F07738">
        <w:rPr>
          <w:sz w:val="24"/>
          <w:szCs w:val="24"/>
        </w:rPr>
        <w:t xml:space="preserve"> управления</w:t>
      </w:r>
      <w:r w:rsidR="007953DE" w:rsidRPr="00F07738">
        <w:rPr>
          <w:sz w:val="24"/>
          <w:szCs w:val="24"/>
        </w:rPr>
        <w:t xml:space="preserve"> и урегулированное нормой</w:t>
      </w:r>
      <w:r w:rsidRPr="00F07738">
        <w:rPr>
          <w:sz w:val="24"/>
          <w:szCs w:val="24"/>
        </w:rPr>
        <w:t xml:space="preserve"> административного права. </w:t>
      </w:r>
      <w:r w:rsidR="007953DE" w:rsidRPr="00F07738">
        <w:rPr>
          <w:sz w:val="24"/>
          <w:szCs w:val="24"/>
        </w:rPr>
        <w:t>По-другому, а</w:t>
      </w:r>
      <w:r w:rsidRPr="00F07738">
        <w:rPr>
          <w:sz w:val="24"/>
          <w:szCs w:val="24"/>
        </w:rPr>
        <w:t xml:space="preserve">дминистративно-правовое отношение – это управленческое общественное отношение, в котором стороны выступают как носители </w:t>
      </w:r>
      <w:r w:rsidRPr="00F07738">
        <w:rPr>
          <w:sz w:val="24"/>
          <w:szCs w:val="24"/>
        </w:rPr>
        <w:lastRenderedPageBreak/>
        <w:t>взаимных обязанностей и прав, установленных и гарантированных административно-правовой нормой</w:t>
      </w:r>
      <w:r w:rsidR="007953DE" w:rsidRPr="00F07738">
        <w:rPr>
          <w:sz w:val="24"/>
          <w:szCs w:val="24"/>
        </w:rPr>
        <w:t>.</w:t>
      </w:r>
    </w:p>
    <w:p w:rsidR="000D73EA" w:rsidRPr="00F07738" w:rsidRDefault="00EE21D2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>Согласно разработкам в области общей теории права, в структуру вс</w:t>
      </w:r>
      <w:r w:rsidR="000D73EA" w:rsidRPr="00F07738">
        <w:rPr>
          <w:sz w:val="24"/>
          <w:szCs w:val="24"/>
        </w:rPr>
        <w:t>якого правоотношения входят его:</w:t>
      </w:r>
    </w:p>
    <w:p w:rsidR="000D73EA" w:rsidRPr="00F07738" w:rsidRDefault="000D73EA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а) </w:t>
      </w:r>
      <w:r w:rsidR="00EE21D2" w:rsidRPr="00F07738">
        <w:rPr>
          <w:sz w:val="24"/>
          <w:szCs w:val="24"/>
        </w:rPr>
        <w:t xml:space="preserve">субъекты, </w:t>
      </w:r>
    </w:p>
    <w:p w:rsidR="000D73EA" w:rsidRPr="00F07738" w:rsidRDefault="000D73EA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б) </w:t>
      </w:r>
      <w:r w:rsidR="00EE21D2" w:rsidRPr="00F07738">
        <w:rPr>
          <w:sz w:val="24"/>
          <w:szCs w:val="24"/>
        </w:rPr>
        <w:t xml:space="preserve">объект, </w:t>
      </w:r>
    </w:p>
    <w:p w:rsidR="000D73EA" w:rsidRPr="00F07738" w:rsidRDefault="000D73EA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в) </w:t>
      </w:r>
      <w:r w:rsidR="00EE21D2" w:rsidRPr="00F07738">
        <w:rPr>
          <w:sz w:val="24"/>
          <w:szCs w:val="24"/>
        </w:rPr>
        <w:t xml:space="preserve">содержание в виде субъективных прав и юридических обязанностей субъектов. </w:t>
      </w:r>
    </w:p>
    <w:p w:rsidR="00EE21D2" w:rsidRDefault="00EE21D2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Субъект как элемент структуры отражает состав участников правоотношения, объект </w:t>
      </w:r>
      <w:r w:rsidR="00A4436B" w:rsidRPr="00F07738">
        <w:rPr>
          <w:sz w:val="24"/>
          <w:szCs w:val="24"/>
        </w:rPr>
        <w:t>–</w:t>
      </w:r>
      <w:r w:rsidRPr="00F07738">
        <w:rPr>
          <w:sz w:val="24"/>
          <w:szCs w:val="24"/>
        </w:rPr>
        <w:t xml:space="preserve"> при</w:t>
      </w:r>
      <w:r w:rsidR="00A4436B" w:rsidRPr="00F07738">
        <w:rPr>
          <w:sz w:val="24"/>
          <w:szCs w:val="24"/>
        </w:rPr>
        <w:t>чину</w:t>
      </w:r>
      <w:r w:rsidRPr="00F07738">
        <w:rPr>
          <w:sz w:val="24"/>
          <w:szCs w:val="24"/>
        </w:rPr>
        <w:t xml:space="preserve"> возникновения правоотношения, а содержание </w:t>
      </w:r>
      <w:r w:rsidR="00A4436B" w:rsidRPr="00F07738">
        <w:rPr>
          <w:sz w:val="24"/>
          <w:szCs w:val="24"/>
        </w:rPr>
        <w:t>–</w:t>
      </w:r>
      <w:r w:rsidRPr="00F07738">
        <w:rPr>
          <w:sz w:val="24"/>
          <w:szCs w:val="24"/>
        </w:rPr>
        <w:t xml:space="preserve"> сущность возникающих отношений.</w:t>
      </w:r>
      <w:r w:rsidR="00A4436B" w:rsidRPr="00F07738">
        <w:rPr>
          <w:sz w:val="24"/>
          <w:szCs w:val="24"/>
        </w:rPr>
        <w:t xml:space="preserve"> Поводом для возникновения правоотношения является юридический факт (или группа таких фактов).</w:t>
      </w:r>
    </w:p>
    <w:p w:rsidR="00F07738" w:rsidRPr="00FB7F3D" w:rsidRDefault="00F07738" w:rsidP="00EE21D2">
      <w:pPr>
        <w:jc w:val="both"/>
        <w:rPr>
          <w:sz w:val="24"/>
          <w:szCs w:val="24"/>
        </w:rPr>
      </w:pPr>
      <w:r w:rsidRPr="003242CB">
        <w:rPr>
          <w:sz w:val="24"/>
          <w:szCs w:val="24"/>
          <w:u w:val="single"/>
        </w:rPr>
        <w:t>Субъектами</w:t>
      </w:r>
      <w:r w:rsidRPr="00FB7F3D">
        <w:rPr>
          <w:sz w:val="24"/>
          <w:szCs w:val="24"/>
        </w:rPr>
        <w:t xml:space="preserve"> административного правоотношения являются два и более участника, как минимум один из которых выражает публичный (государственный) интерес в правоотношении, т.е. наделен специальной компетенцией в области государственного управления. Это может орган исполнительной власти, орган местного самоуправления или организация, наделенные государственно-властными полномочиями, либо должностное лицо такого органа или организации. Второй стороной в административном правоотношении может быть любое</w:t>
      </w:r>
      <w:r w:rsidR="002374FF" w:rsidRPr="00FB7F3D">
        <w:rPr>
          <w:sz w:val="24"/>
          <w:szCs w:val="24"/>
        </w:rPr>
        <w:t xml:space="preserve"> физическое или юридическое лицо, на</w:t>
      </w:r>
      <w:r w:rsidRPr="00FB7F3D">
        <w:rPr>
          <w:sz w:val="24"/>
          <w:szCs w:val="24"/>
        </w:rPr>
        <w:t xml:space="preserve"> которое распространяет свое действие норма административного права.</w:t>
      </w:r>
    </w:p>
    <w:p w:rsidR="00B71902" w:rsidRPr="00FB7F3D" w:rsidRDefault="004710D1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>Для выполнения этого условия субъект административного правоотношения должен отвечать</w:t>
      </w:r>
      <w:r w:rsidR="00700A35" w:rsidRPr="00700A35">
        <w:rPr>
          <w:sz w:val="24"/>
          <w:szCs w:val="24"/>
        </w:rPr>
        <w:t xml:space="preserve"> </w:t>
      </w:r>
      <w:r w:rsidR="00700A35" w:rsidRPr="00FB7F3D">
        <w:rPr>
          <w:sz w:val="24"/>
          <w:szCs w:val="24"/>
        </w:rPr>
        <w:t>требованиям административной</w:t>
      </w:r>
      <w:r w:rsidR="00B71902" w:rsidRPr="00FB7F3D">
        <w:rPr>
          <w:sz w:val="24"/>
          <w:szCs w:val="24"/>
        </w:rPr>
        <w:t>:</w:t>
      </w:r>
    </w:p>
    <w:p w:rsidR="00B71902" w:rsidRPr="00FB7F3D" w:rsidRDefault="00B71902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>1)</w:t>
      </w:r>
      <w:r w:rsidR="004710D1" w:rsidRPr="00FB7F3D">
        <w:rPr>
          <w:sz w:val="24"/>
          <w:szCs w:val="24"/>
        </w:rPr>
        <w:t xml:space="preserve"> </w:t>
      </w:r>
      <w:r w:rsidRPr="00FB7F3D">
        <w:rPr>
          <w:i/>
          <w:sz w:val="24"/>
          <w:szCs w:val="24"/>
        </w:rPr>
        <w:t>правоспособности</w:t>
      </w:r>
      <w:r w:rsidRPr="00FB7F3D">
        <w:rPr>
          <w:sz w:val="24"/>
          <w:szCs w:val="24"/>
        </w:rPr>
        <w:t>, т.е.</w:t>
      </w:r>
      <w:r w:rsidR="004710D1" w:rsidRPr="00FB7F3D">
        <w:rPr>
          <w:sz w:val="24"/>
          <w:szCs w:val="24"/>
        </w:rPr>
        <w:t xml:space="preserve"> потенциальной возможности участвовать в административных правоотношениях, способности иметь установленные административно-правовыми</w:t>
      </w:r>
      <w:r w:rsidRPr="00FB7F3D">
        <w:rPr>
          <w:sz w:val="24"/>
          <w:szCs w:val="24"/>
        </w:rPr>
        <w:t xml:space="preserve"> нормами права и обязанности, </w:t>
      </w:r>
    </w:p>
    <w:p w:rsidR="00FB7F3D" w:rsidRPr="00FB7F3D" w:rsidRDefault="00B71902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 xml:space="preserve">2) </w:t>
      </w:r>
      <w:r w:rsidR="004710D1" w:rsidRPr="00FB7F3D">
        <w:rPr>
          <w:i/>
          <w:sz w:val="24"/>
          <w:szCs w:val="24"/>
        </w:rPr>
        <w:t>дееспособности</w:t>
      </w:r>
      <w:r w:rsidR="004710D1" w:rsidRPr="00FB7F3D">
        <w:rPr>
          <w:sz w:val="24"/>
          <w:szCs w:val="24"/>
        </w:rPr>
        <w:t xml:space="preserve"> (включая деликтоспособность), т.е. способности своими действиями приобретать и реализовывать права, выполнять юридические обязанности, соблюдать ограничения и запреты, установленные административным правом, а также нести ответственность за нарушение предписаний административно-правовых норм. </w:t>
      </w:r>
    </w:p>
    <w:p w:rsidR="002374FF" w:rsidRPr="00FB7F3D" w:rsidRDefault="004710D1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 xml:space="preserve">Наличие указанных двух качеств в совокупность обусловливает наличие у субъекта </w:t>
      </w:r>
      <w:r w:rsidR="00FB7F3D" w:rsidRPr="00FB7F3D">
        <w:rPr>
          <w:sz w:val="24"/>
          <w:szCs w:val="24"/>
        </w:rPr>
        <w:t xml:space="preserve">административной правосубъектности и </w:t>
      </w:r>
      <w:r w:rsidRPr="00FB7F3D">
        <w:rPr>
          <w:sz w:val="24"/>
          <w:szCs w:val="24"/>
        </w:rPr>
        <w:t>общего административно-правового статуса.</w:t>
      </w:r>
    </w:p>
    <w:p w:rsidR="002374FF" w:rsidRPr="00FB7F3D" w:rsidRDefault="00FB7F3D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>Традиционно выделяют индивидуальных и коллективных субъектов административного правоотношения. Так, в общественном отношении, урегулированном нормой административного права, может участвовать орган исполнительной власти (коллективный субъект) или должностное лицо органа исполнительной власти (индивидуальный субъект). К числу индивидуальных субъектов относятся все физические лица, обладающие различными административно-правовыми статусами (беженцы, иностранные граждане, государственные служащие, должностные лица, пенсионеры, студенты, работники и т.д.).</w:t>
      </w:r>
    </w:p>
    <w:p w:rsidR="00A575C3" w:rsidRPr="00B81B1B" w:rsidRDefault="003242CB" w:rsidP="00240903">
      <w:pPr>
        <w:jc w:val="both"/>
        <w:rPr>
          <w:sz w:val="24"/>
          <w:szCs w:val="24"/>
        </w:rPr>
      </w:pPr>
      <w:r w:rsidRPr="003E3D96">
        <w:rPr>
          <w:sz w:val="24"/>
          <w:szCs w:val="24"/>
          <w:u w:val="single"/>
        </w:rPr>
        <w:t>Объектом</w:t>
      </w:r>
      <w:r w:rsidRPr="00B81B1B">
        <w:rPr>
          <w:sz w:val="24"/>
          <w:szCs w:val="24"/>
        </w:rPr>
        <w:t xml:space="preserve"> правоотношения является те явления</w:t>
      </w:r>
      <w:r w:rsidR="00DA5A72" w:rsidRPr="00B81B1B">
        <w:rPr>
          <w:sz w:val="24"/>
          <w:szCs w:val="24"/>
        </w:rPr>
        <w:t xml:space="preserve"> окружающего мира</w:t>
      </w:r>
      <w:r w:rsidRPr="00B81B1B">
        <w:rPr>
          <w:sz w:val="24"/>
          <w:szCs w:val="24"/>
        </w:rPr>
        <w:t xml:space="preserve">, на </w:t>
      </w:r>
      <w:r w:rsidR="00DA5A72" w:rsidRPr="00B81B1B">
        <w:rPr>
          <w:sz w:val="24"/>
          <w:szCs w:val="24"/>
        </w:rPr>
        <w:t>которые</w:t>
      </w:r>
      <w:r w:rsidRPr="00B81B1B">
        <w:rPr>
          <w:sz w:val="24"/>
          <w:szCs w:val="24"/>
        </w:rPr>
        <w:t xml:space="preserve"> направлены субъективные права и юридические обязанности участников</w:t>
      </w:r>
      <w:r w:rsidR="00DA5A72" w:rsidRPr="00B81B1B">
        <w:rPr>
          <w:sz w:val="24"/>
          <w:szCs w:val="24"/>
        </w:rPr>
        <w:t xml:space="preserve"> правоотношения</w:t>
      </w:r>
      <w:r w:rsidRPr="00B81B1B">
        <w:rPr>
          <w:sz w:val="24"/>
          <w:szCs w:val="24"/>
        </w:rPr>
        <w:t>.</w:t>
      </w:r>
      <w:r w:rsidR="00240903" w:rsidRPr="00B81B1B">
        <w:rPr>
          <w:sz w:val="24"/>
          <w:szCs w:val="24"/>
        </w:rPr>
        <w:t xml:space="preserve"> </w:t>
      </w:r>
      <w:r w:rsidR="00240903" w:rsidRPr="00B81B1B">
        <w:rPr>
          <w:color w:val="000000"/>
          <w:sz w:val="24"/>
          <w:szCs w:val="24"/>
        </w:rPr>
        <w:t>К объектам можно отнести предметы материального мира,  продукты духовного творчества, личные неимущественные блага, на которые направлены субъективные права и юридические обязанности субъектов, а также само поведение участников правоотношений и результаты этого поведения</w:t>
      </w:r>
      <w:r w:rsidR="00A575C3" w:rsidRPr="00B81B1B">
        <w:rPr>
          <w:sz w:val="24"/>
          <w:szCs w:val="24"/>
        </w:rPr>
        <w:t>.</w:t>
      </w:r>
    </w:p>
    <w:p w:rsidR="00EE21D2" w:rsidRPr="00E86DB3" w:rsidRDefault="00CB04D6" w:rsidP="00A70F30">
      <w:pPr>
        <w:jc w:val="both"/>
        <w:rPr>
          <w:color w:val="000000"/>
          <w:sz w:val="24"/>
          <w:szCs w:val="24"/>
        </w:rPr>
      </w:pPr>
      <w:r w:rsidRPr="003E3D96">
        <w:rPr>
          <w:color w:val="000000"/>
          <w:sz w:val="24"/>
          <w:szCs w:val="24"/>
          <w:u w:val="single"/>
        </w:rPr>
        <w:t>Содержание</w:t>
      </w:r>
      <w:r w:rsidRPr="00E86DB3">
        <w:rPr>
          <w:color w:val="000000"/>
          <w:sz w:val="24"/>
          <w:szCs w:val="24"/>
        </w:rPr>
        <w:t xml:space="preserve"> административно-правовых отношений составляют права, обязанности, запреты,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>ограничения субъектов административного права, процессуально-правовой режим их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>осуществления, исполнения, соблюдения или правовой защиты</w:t>
      </w:r>
      <w:r w:rsidR="00385AFB">
        <w:rPr>
          <w:color w:val="000000"/>
          <w:sz w:val="24"/>
          <w:szCs w:val="24"/>
        </w:rPr>
        <w:t>,</w:t>
      </w:r>
      <w:r w:rsidR="00385AFB" w:rsidRPr="00385AFB">
        <w:rPr>
          <w:color w:val="000000"/>
          <w:sz w:val="24"/>
          <w:szCs w:val="24"/>
        </w:rPr>
        <w:t xml:space="preserve"> </w:t>
      </w:r>
      <w:r w:rsidR="00385AFB" w:rsidRPr="00E86DB3">
        <w:rPr>
          <w:color w:val="000000"/>
          <w:sz w:val="24"/>
          <w:szCs w:val="24"/>
        </w:rPr>
        <w:t>а также</w:t>
      </w:r>
      <w:r w:rsidR="00385AFB">
        <w:rPr>
          <w:color w:val="000000"/>
          <w:sz w:val="24"/>
          <w:szCs w:val="24"/>
        </w:rPr>
        <w:t xml:space="preserve"> вызывающие их юридические факты</w:t>
      </w:r>
      <w:r w:rsidRPr="00E86DB3">
        <w:rPr>
          <w:color w:val="000000"/>
          <w:sz w:val="24"/>
          <w:szCs w:val="24"/>
        </w:rPr>
        <w:t>.</w:t>
      </w:r>
    </w:p>
    <w:p w:rsidR="00CB04D6" w:rsidRPr="00243DBE" w:rsidRDefault="00385AFB" w:rsidP="00A70F3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CB04D6" w:rsidRPr="00E86DB3">
        <w:rPr>
          <w:color w:val="000000"/>
          <w:sz w:val="24"/>
          <w:szCs w:val="24"/>
        </w:rPr>
        <w:t>дминистративно-правовые отношения нельзя понимать так, что будто бы у одной</w:t>
      </w:r>
      <w:r w:rsidR="00E86DB3">
        <w:rPr>
          <w:color w:val="000000"/>
          <w:sz w:val="24"/>
          <w:szCs w:val="24"/>
        </w:rPr>
        <w:t xml:space="preserve"> </w:t>
      </w:r>
      <w:r w:rsidR="00CB04D6" w:rsidRPr="00E86DB3">
        <w:rPr>
          <w:color w:val="000000"/>
          <w:sz w:val="24"/>
          <w:szCs w:val="24"/>
        </w:rPr>
        <w:t xml:space="preserve">стороны имеются только обязанности, а у другой </w:t>
      </w:r>
      <w:r w:rsidR="00E86DB3" w:rsidRPr="00E86DB3">
        <w:rPr>
          <w:color w:val="000000"/>
          <w:sz w:val="24"/>
          <w:szCs w:val="24"/>
        </w:rPr>
        <w:t>–</w:t>
      </w:r>
      <w:r w:rsidR="00CB04D6" w:rsidRPr="00E86DB3">
        <w:rPr>
          <w:color w:val="000000"/>
          <w:sz w:val="24"/>
          <w:szCs w:val="24"/>
        </w:rPr>
        <w:t xml:space="preserve"> только права. Свойственный</w:t>
      </w:r>
      <w:r w:rsidR="00E86DB3">
        <w:rPr>
          <w:color w:val="000000"/>
          <w:sz w:val="24"/>
          <w:szCs w:val="24"/>
        </w:rPr>
        <w:t xml:space="preserve"> </w:t>
      </w:r>
      <w:r w:rsidR="00CB04D6" w:rsidRPr="00E86DB3">
        <w:rPr>
          <w:color w:val="000000"/>
          <w:sz w:val="24"/>
          <w:szCs w:val="24"/>
        </w:rPr>
        <w:t>административно-правовому регулированию метод хотя и предопределяют юридическое властвование</w:t>
      </w:r>
      <w:r w:rsidR="00E86DB3">
        <w:rPr>
          <w:color w:val="000000"/>
          <w:sz w:val="24"/>
          <w:szCs w:val="24"/>
        </w:rPr>
        <w:t xml:space="preserve"> </w:t>
      </w:r>
      <w:r w:rsidR="00CB04D6" w:rsidRPr="00E86DB3">
        <w:rPr>
          <w:color w:val="000000"/>
          <w:sz w:val="24"/>
          <w:szCs w:val="24"/>
        </w:rPr>
        <w:t>одной из сторон управленческих отношений, однако не превращает вторую сторону в участника, не</w:t>
      </w:r>
      <w:r w:rsidR="00E86DB3">
        <w:rPr>
          <w:color w:val="000000"/>
          <w:sz w:val="24"/>
          <w:szCs w:val="24"/>
        </w:rPr>
        <w:t xml:space="preserve"> </w:t>
      </w:r>
      <w:r w:rsidR="00CB04D6" w:rsidRPr="00E86DB3">
        <w:rPr>
          <w:color w:val="000000"/>
          <w:sz w:val="24"/>
          <w:szCs w:val="24"/>
        </w:rPr>
        <w:t xml:space="preserve">имеющего соответствующих прав. </w:t>
      </w:r>
      <w:r w:rsidR="00E86DB3" w:rsidRPr="00E86DB3">
        <w:rPr>
          <w:color w:val="000000"/>
          <w:sz w:val="24"/>
          <w:szCs w:val="24"/>
        </w:rPr>
        <w:t xml:space="preserve">Например, гражданин, </w:t>
      </w:r>
      <w:r w:rsidR="00E86DB3" w:rsidRPr="00E86DB3">
        <w:rPr>
          <w:color w:val="000000"/>
          <w:sz w:val="24"/>
          <w:szCs w:val="24"/>
        </w:rPr>
        <w:lastRenderedPageBreak/>
        <w:t>подавший в орган управления жалобу, вправе</w:t>
      </w:r>
      <w:r w:rsidR="00E86DB3">
        <w:rPr>
          <w:color w:val="000000"/>
          <w:sz w:val="24"/>
          <w:szCs w:val="24"/>
        </w:rPr>
        <w:t xml:space="preserve"> </w:t>
      </w:r>
      <w:r w:rsidR="00E86DB3" w:rsidRPr="00E86DB3">
        <w:rPr>
          <w:color w:val="000000"/>
          <w:sz w:val="24"/>
          <w:szCs w:val="24"/>
        </w:rPr>
        <w:t>требовать ее приема и рассмотрения в установленный срок и т.п. Данному праву соответствует</w:t>
      </w:r>
      <w:r w:rsidR="00E86DB3">
        <w:rPr>
          <w:color w:val="000000"/>
          <w:sz w:val="24"/>
          <w:szCs w:val="24"/>
        </w:rPr>
        <w:t xml:space="preserve"> </w:t>
      </w:r>
      <w:r w:rsidR="00E86DB3" w:rsidRPr="00E86DB3">
        <w:rPr>
          <w:color w:val="000000"/>
          <w:sz w:val="24"/>
          <w:szCs w:val="24"/>
        </w:rPr>
        <w:t>обязанность органа управления принять и зарегистрировать жалобу, рассмотреть ее в установленные</w:t>
      </w:r>
      <w:r w:rsidR="00E86DB3">
        <w:rPr>
          <w:color w:val="000000"/>
          <w:sz w:val="24"/>
          <w:szCs w:val="24"/>
        </w:rPr>
        <w:t xml:space="preserve"> </w:t>
      </w:r>
      <w:r w:rsidR="00E86DB3" w:rsidRPr="00E86DB3">
        <w:rPr>
          <w:color w:val="000000"/>
          <w:sz w:val="24"/>
          <w:szCs w:val="24"/>
        </w:rPr>
        <w:t xml:space="preserve">сроки. Налицо, следовательно, взаимные, корреспондирующие права и обязанности </w:t>
      </w:r>
      <w:r w:rsidR="00E86DB3" w:rsidRPr="00243DBE">
        <w:rPr>
          <w:color w:val="000000"/>
          <w:sz w:val="24"/>
          <w:szCs w:val="24"/>
        </w:rPr>
        <w:t>сторон административного правоотношения.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bCs/>
          <w:sz w:val="24"/>
          <w:szCs w:val="24"/>
          <w:u w:val="single"/>
        </w:rPr>
        <w:t>Юридический факт</w:t>
      </w:r>
      <w:r w:rsidRPr="00243DBE">
        <w:rPr>
          <w:sz w:val="24"/>
          <w:szCs w:val="24"/>
        </w:rPr>
        <w:t xml:space="preserve"> – это обстоятельство, с наступлением которого в соответствии с требованиями нормы административного права между сторонами должно (может) возникнуть, измениться или прекратить свое существование конкретное административное правоотношение.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Юридические факты в административном праве многообразны и могут быть классифицированы по различным основаниям.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1. По правовым последствиям выделяют юридические факты: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-</w:t>
      </w:r>
      <w:r w:rsidR="00AA22B3" w:rsidRPr="00243DBE">
        <w:rPr>
          <w:sz w:val="24"/>
          <w:szCs w:val="24"/>
        </w:rPr>
        <w:t xml:space="preserve"> правообразующие </w:t>
      </w:r>
      <w:r w:rsidRPr="00243DBE">
        <w:rPr>
          <w:sz w:val="24"/>
          <w:szCs w:val="24"/>
        </w:rPr>
        <w:t>–</w:t>
      </w:r>
      <w:r w:rsidR="00AA22B3" w:rsidRPr="00243DBE">
        <w:rPr>
          <w:sz w:val="24"/>
          <w:szCs w:val="24"/>
        </w:rPr>
        <w:t xml:space="preserve"> влекущие возникновение административных правоотношений;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-</w:t>
      </w:r>
      <w:r w:rsidR="00AA22B3" w:rsidRPr="00243DBE">
        <w:rPr>
          <w:sz w:val="24"/>
          <w:szCs w:val="24"/>
        </w:rPr>
        <w:t xml:space="preserve"> правоизменяющие </w:t>
      </w:r>
      <w:r w:rsidRPr="00243DBE">
        <w:rPr>
          <w:sz w:val="24"/>
          <w:szCs w:val="24"/>
        </w:rPr>
        <w:t>–</w:t>
      </w:r>
      <w:r w:rsidR="00AA22B3" w:rsidRPr="00243DBE">
        <w:rPr>
          <w:sz w:val="24"/>
          <w:szCs w:val="24"/>
        </w:rPr>
        <w:t xml:space="preserve"> влекущие изменение уже существующих административно-правовых отношений;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-</w:t>
      </w:r>
      <w:r w:rsidR="00AA22B3" w:rsidRPr="00243DBE">
        <w:rPr>
          <w:sz w:val="24"/>
          <w:szCs w:val="24"/>
        </w:rPr>
        <w:t xml:space="preserve"> правопрекращающие </w:t>
      </w:r>
      <w:r w:rsidRPr="00243DBE">
        <w:rPr>
          <w:sz w:val="24"/>
          <w:szCs w:val="24"/>
        </w:rPr>
        <w:t>–</w:t>
      </w:r>
      <w:r w:rsidR="00AA22B3" w:rsidRPr="00243DBE">
        <w:rPr>
          <w:sz w:val="24"/>
          <w:szCs w:val="24"/>
        </w:rPr>
        <w:t xml:space="preserve"> влекущие прекращение административных правоотношений.</w:t>
      </w:r>
    </w:p>
    <w:p w:rsidR="00495898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2. По форме проявления юридические факты могут быть</w:t>
      </w:r>
      <w:r w:rsidR="00495898" w:rsidRPr="00243DBE">
        <w:rPr>
          <w:sz w:val="24"/>
          <w:szCs w:val="24"/>
        </w:rPr>
        <w:t>:</w:t>
      </w:r>
    </w:p>
    <w:p w:rsidR="00495898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а)</w:t>
      </w:r>
      <w:r w:rsidR="00AA22B3" w:rsidRPr="00243DBE">
        <w:rPr>
          <w:sz w:val="24"/>
          <w:szCs w:val="24"/>
        </w:rPr>
        <w:t xml:space="preserve"> положительными (позитивными), т.</w:t>
      </w:r>
      <w:r w:rsidRPr="00243DBE">
        <w:rPr>
          <w:sz w:val="24"/>
          <w:szCs w:val="24"/>
        </w:rPr>
        <w:t>е. имеющимися в реальности,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б) </w:t>
      </w:r>
      <w:r w:rsidR="00AA22B3" w:rsidRPr="00243DBE">
        <w:rPr>
          <w:sz w:val="24"/>
          <w:szCs w:val="24"/>
        </w:rPr>
        <w:t>отрицательными (негативными), когда описанная нормами права социальная ситуация отсутствует.</w:t>
      </w:r>
    </w:p>
    <w:p w:rsidR="00495898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3. Наиболее распространенной и детализированной является классификация юридических фактов на</w:t>
      </w:r>
      <w:r w:rsidR="00495898" w:rsidRPr="00243DBE">
        <w:rPr>
          <w:sz w:val="24"/>
          <w:szCs w:val="24"/>
        </w:rPr>
        <w:t>:</w:t>
      </w:r>
    </w:p>
    <w:p w:rsidR="00495898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1)</w:t>
      </w:r>
      <w:r w:rsidR="00AA22B3" w:rsidRPr="00243DBE">
        <w:rPr>
          <w:sz w:val="24"/>
          <w:szCs w:val="24"/>
        </w:rPr>
        <w:t xml:space="preserve"> деяния и </w:t>
      </w:r>
    </w:p>
    <w:p w:rsidR="00AA22B3" w:rsidRPr="00243DBE" w:rsidRDefault="00FC76F2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2) </w:t>
      </w:r>
      <w:r w:rsidR="00AA22B3" w:rsidRPr="00243DBE">
        <w:rPr>
          <w:sz w:val="24"/>
          <w:szCs w:val="24"/>
        </w:rPr>
        <w:t>события.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Деяния проявляются в двух </w:t>
      </w:r>
      <w:r w:rsidR="00FC76F2" w:rsidRPr="00243DBE">
        <w:rPr>
          <w:sz w:val="24"/>
          <w:szCs w:val="24"/>
        </w:rPr>
        <w:t>формах</w:t>
      </w:r>
      <w:r w:rsidRPr="00243DBE">
        <w:rPr>
          <w:sz w:val="24"/>
          <w:szCs w:val="24"/>
        </w:rPr>
        <w:t xml:space="preserve">: как действия и как бездействие. Те и другие </w:t>
      </w:r>
      <w:r w:rsidR="00FC76F2" w:rsidRPr="00243DBE">
        <w:rPr>
          <w:sz w:val="24"/>
          <w:szCs w:val="24"/>
        </w:rPr>
        <w:t>–</w:t>
      </w:r>
      <w:r w:rsidRPr="00243DBE">
        <w:rPr>
          <w:sz w:val="24"/>
          <w:szCs w:val="24"/>
        </w:rPr>
        <w:t xml:space="preserve"> результат активного волеизъявления субъекта правоотношения. Однако действие предполагает основанное на вол</w:t>
      </w:r>
      <w:r w:rsidR="00FC76F2" w:rsidRPr="00243DBE">
        <w:rPr>
          <w:sz w:val="24"/>
          <w:szCs w:val="24"/>
        </w:rPr>
        <w:t>евом решение осуществление активного поведения</w:t>
      </w:r>
      <w:r w:rsidRPr="00243DBE">
        <w:rPr>
          <w:sz w:val="24"/>
          <w:szCs w:val="24"/>
        </w:rPr>
        <w:t xml:space="preserve">, а бездействие </w:t>
      </w:r>
      <w:r w:rsidR="00FC76F2" w:rsidRPr="00243DBE">
        <w:rPr>
          <w:sz w:val="24"/>
          <w:szCs w:val="24"/>
        </w:rPr>
        <w:t>–</w:t>
      </w:r>
      <w:r w:rsidRPr="00243DBE">
        <w:rPr>
          <w:sz w:val="24"/>
          <w:szCs w:val="24"/>
        </w:rPr>
        <w:t xml:space="preserve"> волевое не</w:t>
      </w:r>
      <w:r w:rsidR="00FC76F2" w:rsidRPr="00243DBE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совершение предписываемых законом действий.</w:t>
      </w:r>
    </w:p>
    <w:p w:rsidR="00B57710" w:rsidRPr="00243DBE" w:rsidRDefault="00B57710" w:rsidP="00BE59F7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По своему характеру выделяются </w:t>
      </w:r>
      <w:r w:rsidR="00BE59F7" w:rsidRPr="00243DBE">
        <w:rPr>
          <w:sz w:val="24"/>
          <w:szCs w:val="24"/>
        </w:rPr>
        <w:t xml:space="preserve">деяния: </w:t>
      </w:r>
      <w:r w:rsidRPr="00243DBE">
        <w:rPr>
          <w:sz w:val="24"/>
          <w:szCs w:val="24"/>
        </w:rPr>
        <w:t xml:space="preserve">правомерные и неправомерные. Правомерные основаны на положениях норм административного права и соответствуют им. Неправомерные нарушают предписания норм административного права. Такие юридические факты </w:t>
      </w:r>
      <w:r w:rsidR="00D72690" w:rsidRPr="00243DBE">
        <w:rPr>
          <w:sz w:val="24"/>
          <w:szCs w:val="24"/>
        </w:rPr>
        <w:t>–</w:t>
      </w:r>
      <w:r w:rsidRPr="00243DBE">
        <w:rPr>
          <w:sz w:val="24"/>
          <w:szCs w:val="24"/>
        </w:rPr>
        <w:t xml:space="preserve"> это правонарушения, которые могут быть административными правонарушениями. Неправомерные </w:t>
      </w:r>
      <w:r w:rsidR="00D72690" w:rsidRPr="00243DBE">
        <w:rPr>
          <w:sz w:val="24"/>
          <w:szCs w:val="24"/>
        </w:rPr>
        <w:t xml:space="preserve">деяния </w:t>
      </w:r>
      <w:r w:rsidRPr="00243DBE">
        <w:rPr>
          <w:sz w:val="24"/>
          <w:szCs w:val="24"/>
        </w:rPr>
        <w:t>влекут за собой возникновение ряда процессуальных правоотношений по привлечению к административной ответственности.</w:t>
      </w:r>
    </w:p>
    <w:p w:rsidR="00243DBE" w:rsidRPr="00243DBE" w:rsidRDefault="00243DBE" w:rsidP="00243DBE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События, по своей сути, это явления, независимые от воли людей (например, смерть, стихийное бедствие и т.п.). Нормами административного законодательства предусматривается возникновение, изменение или прекращение административно-правовых отношений, в том числе и в связи с такими обстоятельствами, которые не связаны с волеизъявлением субъектов правоотношения. В частности, смерть гражданина влечет за собой прекращение всех правоотношений, субъектом которых он выступал.</w:t>
      </w:r>
    </w:p>
    <w:p w:rsidR="00A575C3" w:rsidRPr="00243DBE" w:rsidRDefault="00A575C3" w:rsidP="00A70F30">
      <w:pPr>
        <w:jc w:val="both"/>
        <w:rPr>
          <w:sz w:val="24"/>
          <w:szCs w:val="24"/>
        </w:rPr>
      </w:pPr>
    </w:p>
    <w:p w:rsidR="00920020" w:rsidRPr="00CC263E" w:rsidRDefault="00920020" w:rsidP="0092002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5. Особенности и виды административно-правовых отношений</w:t>
      </w:r>
    </w:p>
    <w:p w:rsidR="003F700A" w:rsidRPr="00243DBE" w:rsidRDefault="00555E89" w:rsidP="00F2418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Особенности</w:t>
      </w:r>
      <w:r w:rsidR="003F700A" w:rsidRPr="00243DBE">
        <w:rPr>
          <w:sz w:val="24"/>
          <w:szCs w:val="24"/>
        </w:rPr>
        <w:t xml:space="preserve"> административно-правовых отношений:</w:t>
      </w:r>
    </w:p>
    <w:p w:rsidR="003F700A" w:rsidRPr="00F07738" w:rsidRDefault="003F700A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 а) возникают в процессе государственного управления (или в сфере государственного управления);</w:t>
      </w:r>
    </w:p>
    <w:p w:rsidR="003F700A" w:rsidRPr="00F07738" w:rsidRDefault="003F700A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 б) имеют в качестве обязательного субъекта орган государственного управления;</w:t>
      </w:r>
    </w:p>
    <w:p w:rsidR="003F700A" w:rsidRPr="00F07738" w:rsidRDefault="003F700A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 в) являются отношениями власти-подчинения и характеризуются юридическим неравенством сторон;</w:t>
      </w:r>
    </w:p>
    <w:p w:rsidR="007953DE" w:rsidRPr="00910FB3" w:rsidRDefault="00277E14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>г</w:t>
      </w:r>
      <w:r w:rsidR="003F700A" w:rsidRPr="00F07738">
        <w:rPr>
          <w:sz w:val="24"/>
          <w:szCs w:val="24"/>
        </w:rPr>
        <w:t xml:space="preserve">) имеют особый правовой режим обеспечения законности и своей правой защиты; </w:t>
      </w:r>
      <w:r w:rsidR="003F700A" w:rsidRPr="00910FB3">
        <w:rPr>
          <w:sz w:val="24"/>
          <w:szCs w:val="24"/>
        </w:rPr>
        <w:t xml:space="preserve">как правило, речь идет о трех способах: административном, </w:t>
      </w:r>
      <w:r w:rsidR="00555E89" w:rsidRPr="00910FB3">
        <w:rPr>
          <w:sz w:val="24"/>
          <w:szCs w:val="24"/>
        </w:rPr>
        <w:t xml:space="preserve">а также </w:t>
      </w:r>
      <w:r w:rsidR="003F700A" w:rsidRPr="00910FB3">
        <w:rPr>
          <w:sz w:val="24"/>
          <w:szCs w:val="24"/>
        </w:rPr>
        <w:t>судебном и прокурорском</w:t>
      </w:r>
      <w:r w:rsidRPr="00910FB3">
        <w:rPr>
          <w:sz w:val="24"/>
          <w:szCs w:val="24"/>
        </w:rPr>
        <w:t>.</w:t>
      </w:r>
    </w:p>
    <w:p w:rsidR="005627E8" w:rsidRPr="00910FB3" w:rsidRDefault="00D47A62" w:rsidP="00F24183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lastRenderedPageBreak/>
        <w:t>Виды административно-правовых отношений:</w:t>
      </w:r>
    </w:p>
    <w:p w:rsidR="00B50A45" w:rsidRPr="00676809" w:rsidRDefault="00D47A62" w:rsidP="00B50A45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1. Самая распространенная классификация – по признаку характера отношений, </w:t>
      </w:r>
      <w:r w:rsidRPr="00676809">
        <w:rPr>
          <w:sz w:val="24"/>
          <w:szCs w:val="24"/>
        </w:rPr>
        <w:t xml:space="preserve">возникающих между субъектами. Данный критерий обусловливает выделение </w:t>
      </w:r>
      <w:r w:rsidRPr="00676809">
        <w:rPr>
          <w:i/>
          <w:sz w:val="24"/>
          <w:szCs w:val="24"/>
        </w:rPr>
        <w:t>горизонтальных и вертикальных</w:t>
      </w:r>
      <w:r w:rsidRPr="00676809">
        <w:rPr>
          <w:sz w:val="24"/>
          <w:szCs w:val="24"/>
        </w:rPr>
        <w:t xml:space="preserve"> административных правоотношений. Первые из них возникают, как правило, в ситуациях взаимодействия властных структур между собой в условиях, когда между ними отсутствует какая-либо соподчиненность или подконтрольность. </w:t>
      </w:r>
      <w:r w:rsidR="00B50A45" w:rsidRPr="00676809">
        <w:rPr>
          <w:sz w:val="24"/>
          <w:szCs w:val="24"/>
        </w:rPr>
        <w:t>У</w:t>
      </w:r>
      <w:r w:rsidR="00B50A45" w:rsidRPr="00676809">
        <w:rPr>
          <w:color w:val="000000"/>
          <w:spacing w:val="-1"/>
          <w:w w:val="109"/>
          <w:sz w:val="24"/>
          <w:szCs w:val="24"/>
        </w:rPr>
        <w:t xml:space="preserve">правленческая </w:t>
      </w:r>
      <w:r w:rsidR="00B50A45" w:rsidRPr="00676809">
        <w:rPr>
          <w:color w:val="000000"/>
          <w:w w:val="109"/>
          <w:sz w:val="24"/>
          <w:szCs w:val="24"/>
        </w:rPr>
        <w:t xml:space="preserve">практика дает определенные основания для отнесения к их числу </w:t>
      </w:r>
      <w:r w:rsidR="00B50A45" w:rsidRPr="00676809">
        <w:rPr>
          <w:color w:val="000000"/>
          <w:spacing w:val="-3"/>
          <w:w w:val="109"/>
          <w:sz w:val="24"/>
          <w:szCs w:val="24"/>
        </w:rPr>
        <w:t>следующих административно-правовых отношений:</w:t>
      </w:r>
    </w:p>
    <w:p w:rsidR="00B50A45" w:rsidRPr="00676809" w:rsidRDefault="00B50A45" w:rsidP="00B50A45">
      <w:pPr>
        <w:jc w:val="both"/>
        <w:rPr>
          <w:color w:val="000000"/>
          <w:spacing w:val="-3"/>
          <w:w w:val="109"/>
          <w:sz w:val="24"/>
          <w:szCs w:val="24"/>
        </w:rPr>
      </w:pPr>
      <w:r w:rsidRPr="00676809">
        <w:rPr>
          <w:color w:val="000000"/>
          <w:spacing w:val="-2"/>
          <w:w w:val="109"/>
          <w:sz w:val="24"/>
          <w:szCs w:val="24"/>
        </w:rPr>
        <w:t xml:space="preserve">а) отношения, </w:t>
      </w:r>
      <w:r w:rsidRPr="00676809">
        <w:rPr>
          <w:iCs/>
          <w:color w:val="000000"/>
          <w:spacing w:val="-2"/>
          <w:w w:val="109"/>
          <w:sz w:val="24"/>
          <w:szCs w:val="24"/>
        </w:rPr>
        <w:t xml:space="preserve">предшествующие </w:t>
      </w:r>
      <w:r w:rsidRPr="00676809">
        <w:rPr>
          <w:color w:val="000000"/>
          <w:spacing w:val="-2"/>
          <w:w w:val="109"/>
          <w:sz w:val="24"/>
          <w:szCs w:val="24"/>
        </w:rPr>
        <w:t>непосредственному управля</w:t>
      </w:r>
      <w:r w:rsidRPr="00676809">
        <w:rPr>
          <w:color w:val="000000"/>
          <w:spacing w:val="-3"/>
          <w:w w:val="109"/>
          <w:sz w:val="24"/>
          <w:szCs w:val="24"/>
        </w:rPr>
        <w:t>ющему воздействию;</w:t>
      </w:r>
    </w:p>
    <w:p w:rsidR="00B50A45" w:rsidRPr="00676809" w:rsidRDefault="00B50A45" w:rsidP="00B50A45">
      <w:pPr>
        <w:jc w:val="both"/>
        <w:rPr>
          <w:color w:val="000000"/>
          <w:w w:val="109"/>
          <w:sz w:val="24"/>
          <w:szCs w:val="24"/>
        </w:rPr>
      </w:pPr>
      <w:r w:rsidRPr="00676809">
        <w:rPr>
          <w:color w:val="000000"/>
          <w:w w:val="109"/>
          <w:sz w:val="24"/>
          <w:szCs w:val="24"/>
        </w:rPr>
        <w:t xml:space="preserve">б) отношения, </w:t>
      </w:r>
      <w:r w:rsidRPr="00676809">
        <w:rPr>
          <w:iCs/>
          <w:color w:val="000000"/>
          <w:w w:val="109"/>
          <w:sz w:val="24"/>
          <w:szCs w:val="24"/>
        </w:rPr>
        <w:t xml:space="preserve">возникающие после </w:t>
      </w:r>
      <w:r w:rsidRPr="00676809">
        <w:rPr>
          <w:color w:val="000000"/>
          <w:w w:val="109"/>
          <w:sz w:val="24"/>
          <w:szCs w:val="24"/>
        </w:rPr>
        <w:t>осуществления непосред</w:t>
      </w:r>
      <w:r w:rsidRPr="00676809">
        <w:rPr>
          <w:color w:val="000000"/>
          <w:spacing w:val="-5"/>
          <w:w w:val="109"/>
          <w:sz w:val="24"/>
          <w:szCs w:val="24"/>
        </w:rPr>
        <w:t xml:space="preserve">ственного управляющего воздействия с целью создания условий для </w:t>
      </w:r>
      <w:r w:rsidRPr="00676809">
        <w:rPr>
          <w:color w:val="000000"/>
          <w:spacing w:val="-4"/>
          <w:w w:val="109"/>
          <w:sz w:val="24"/>
          <w:szCs w:val="24"/>
        </w:rPr>
        <w:t>эффективной реализации принятого в одностороннем порядке юри</w:t>
      </w:r>
      <w:r w:rsidRPr="00676809">
        <w:rPr>
          <w:color w:val="000000"/>
          <w:spacing w:val="-4"/>
          <w:w w:val="109"/>
          <w:sz w:val="24"/>
          <w:szCs w:val="24"/>
        </w:rPr>
        <w:softHyphen/>
      </w:r>
      <w:r w:rsidRPr="00676809">
        <w:rPr>
          <w:color w:val="000000"/>
          <w:w w:val="109"/>
          <w:sz w:val="24"/>
          <w:szCs w:val="24"/>
        </w:rPr>
        <w:t>дически-властного решения;</w:t>
      </w:r>
    </w:p>
    <w:p w:rsidR="00B50A45" w:rsidRPr="00676809" w:rsidRDefault="00B50A45" w:rsidP="00B50A45">
      <w:pPr>
        <w:jc w:val="both"/>
        <w:rPr>
          <w:color w:val="000000"/>
          <w:w w:val="102"/>
          <w:sz w:val="24"/>
          <w:szCs w:val="24"/>
        </w:rPr>
      </w:pPr>
      <w:r w:rsidRPr="00676809">
        <w:rPr>
          <w:color w:val="000000"/>
          <w:w w:val="104"/>
          <w:sz w:val="24"/>
          <w:szCs w:val="24"/>
        </w:rPr>
        <w:t xml:space="preserve">в) отношения </w:t>
      </w:r>
      <w:r w:rsidRPr="00676809">
        <w:rPr>
          <w:iCs/>
          <w:color w:val="000000"/>
          <w:w w:val="104"/>
          <w:sz w:val="24"/>
          <w:szCs w:val="24"/>
        </w:rPr>
        <w:t xml:space="preserve">административно-процессуального </w:t>
      </w:r>
      <w:r w:rsidRPr="00676809">
        <w:rPr>
          <w:color w:val="000000"/>
          <w:w w:val="104"/>
          <w:sz w:val="24"/>
          <w:szCs w:val="24"/>
        </w:rPr>
        <w:t xml:space="preserve">характера, </w:t>
      </w:r>
      <w:r w:rsidRPr="00676809">
        <w:rPr>
          <w:color w:val="000000"/>
          <w:w w:val="102"/>
          <w:sz w:val="24"/>
          <w:szCs w:val="24"/>
        </w:rPr>
        <w:t>в которых стороны занимают равноправное положение (например, в рамках производства по жало</w:t>
      </w:r>
      <w:r w:rsidR="00676809">
        <w:rPr>
          <w:color w:val="000000"/>
          <w:w w:val="102"/>
          <w:sz w:val="24"/>
          <w:szCs w:val="24"/>
        </w:rPr>
        <w:t>бам граждан, по делам об админи</w:t>
      </w:r>
      <w:r w:rsidRPr="00676809">
        <w:rPr>
          <w:color w:val="000000"/>
          <w:w w:val="102"/>
          <w:sz w:val="24"/>
          <w:szCs w:val="24"/>
        </w:rPr>
        <w:t>стративных правонарушениях)</w:t>
      </w:r>
      <w:r w:rsidR="00676809" w:rsidRPr="00676809">
        <w:rPr>
          <w:color w:val="000000"/>
          <w:w w:val="102"/>
          <w:sz w:val="24"/>
          <w:szCs w:val="24"/>
        </w:rPr>
        <w:t>;</w:t>
      </w:r>
    </w:p>
    <w:p w:rsidR="00676809" w:rsidRPr="00676809" w:rsidRDefault="00676809" w:rsidP="00B50A45">
      <w:pPr>
        <w:jc w:val="both"/>
        <w:rPr>
          <w:sz w:val="24"/>
          <w:szCs w:val="24"/>
        </w:rPr>
      </w:pPr>
      <w:r w:rsidRPr="00676809">
        <w:rPr>
          <w:color w:val="000000"/>
          <w:spacing w:val="-1"/>
          <w:w w:val="102"/>
          <w:sz w:val="24"/>
          <w:szCs w:val="24"/>
        </w:rPr>
        <w:t xml:space="preserve">г) отношения </w:t>
      </w:r>
      <w:r w:rsidRPr="00676809">
        <w:rPr>
          <w:iCs/>
          <w:color w:val="000000"/>
          <w:spacing w:val="-1"/>
          <w:w w:val="102"/>
          <w:sz w:val="24"/>
          <w:szCs w:val="24"/>
        </w:rPr>
        <w:t>административно-договорного</w:t>
      </w:r>
      <w:r w:rsidRPr="00676809">
        <w:rPr>
          <w:i/>
          <w:iCs/>
          <w:color w:val="000000"/>
          <w:spacing w:val="-1"/>
          <w:w w:val="102"/>
          <w:sz w:val="24"/>
          <w:szCs w:val="24"/>
        </w:rPr>
        <w:t xml:space="preserve"> </w:t>
      </w:r>
      <w:r w:rsidRPr="00676809">
        <w:rPr>
          <w:color w:val="000000"/>
          <w:spacing w:val="-1"/>
          <w:w w:val="102"/>
          <w:sz w:val="24"/>
          <w:szCs w:val="24"/>
        </w:rPr>
        <w:t>характера, нося</w:t>
      </w:r>
      <w:r w:rsidR="00E100DB">
        <w:rPr>
          <w:color w:val="000000"/>
          <w:spacing w:val="-2"/>
          <w:w w:val="103"/>
          <w:sz w:val="24"/>
          <w:szCs w:val="24"/>
        </w:rPr>
        <w:t>щие форму раз</w:t>
      </w:r>
      <w:r w:rsidRPr="00676809">
        <w:rPr>
          <w:color w:val="000000"/>
          <w:spacing w:val="-2"/>
          <w:w w:val="103"/>
          <w:sz w:val="24"/>
          <w:szCs w:val="24"/>
        </w:rPr>
        <w:t>ного рода сог</w:t>
      </w:r>
      <w:r>
        <w:rPr>
          <w:color w:val="000000"/>
          <w:spacing w:val="-2"/>
          <w:w w:val="103"/>
          <w:sz w:val="24"/>
          <w:szCs w:val="24"/>
        </w:rPr>
        <w:t>лашений (например, предваритель</w:t>
      </w:r>
      <w:r w:rsidRPr="00676809">
        <w:rPr>
          <w:color w:val="000000"/>
          <w:spacing w:val="-2"/>
          <w:w w:val="103"/>
          <w:sz w:val="24"/>
          <w:szCs w:val="24"/>
        </w:rPr>
        <w:t>ное соглашение о приеме на ту или иную должность и т. п.). Согла</w:t>
      </w:r>
      <w:r w:rsidRPr="00676809">
        <w:rPr>
          <w:color w:val="000000"/>
          <w:spacing w:val="-4"/>
          <w:w w:val="103"/>
          <w:sz w:val="24"/>
          <w:szCs w:val="24"/>
        </w:rPr>
        <w:t>шения возможны и между субъектами исполнительной власти.</w:t>
      </w:r>
    </w:p>
    <w:p w:rsidR="00D47A62" w:rsidRPr="00910FB3" w:rsidRDefault="00D47A62" w:rsidP="00D47A62">
      <w:pPr>
        <w:jc w:val="both"/>
        <w:rPr>
          <w:sz w:val="24"/>
          <w:szCs w:val="24"/>
        </w:rPr>
      </w:pPr>
      <w:r w:rsidRPr="00676809">
        <w:rPr>
          <w:sz w:val="24"/>
          <w:szCs w:val="24"/>
        </w:rPr>
        <w:t xml:space="preserve">Вторые </w:t>
      </w:r>
      <w:r w:rsidR="007D00A7">
        <w:rPr>
          <w:sz w:val="24"/>
          <w:szCs w:val="24"/>
        </w:rPr>
        <w:t>(вертикальные) административные правоотношения</w:t>
      </w:r>
      <w:r w:rsidR="007D00A7" w:rsidRPr="00676809">
        <w:rPr>
          <w:sz w:val="24"/>
          <w:szCs w:val="24"/>
        </w:rPr>
        <w:t xml:space="preserve"> </w:t>
      </w:r>
      <w:r w:rsidR="00464E55">
        <w:rPr>
          <w:sz w:val="24"/>
          <w:szCs w:val="24"/>
        </w:rPr>
        <w:t xml:space="preserve">более характерны для данной отрасли права и </w:t>
      </w:r>
      <w:r w:rsidRPr="00676809">
        <w:rPr>
          <w:sz w:val="24"/>
          <w:szCs w:val="24"/>
        </w:rPr>
        <w:t>имеют место в ситуациях, когда одна сторона правоотношения организационно или иным образом подчинена другой либо когда законом предусмотрена</w:t>
      </w:r>
      <w:r w:rsidRPr="00910FB3">
        <w:rPr>
          <w:sz w:val="24"/>
          <w:szCs w:val="24"/>
        </w:rPr>
        <w:t xml:space="preserve"> обязательность актов управляющего субъекта для управляемых субъектов государственного управления.</w:t>
      </w:r>
    </w:p>
    <w:p w:rsidR="00AE461B" w:rsidRPr="00910FB3" w:rsidRDefault="00AE461B" w:rsidP="00AE461B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Этот же классификационный критерий лежит в основе подразделения административных правоотношений на </w:t>
      </w:r>
      <w:r w:rsidRPr="0015584B">
        <w:rPr>
          <w:sz w:val="24"/>
          <w:szCs w:val="24"/>
        </w:rPr>
        <w:t>субординационные и координационные</w:t>
      </w:r>
      <w:hyperlink w:anchor="sub_64" w:history="1"/>
      <w:r w:rsidRPr="00910FB3">
        <w:rPr>
          <w:sz w:val="24"/>
          <w:szCs w:val="24"/>
        </w:rPr>
        <w:t xml:space="preserve">. </w:t>
      </w:r>
      <w:r w:rsidR="00BF4529" w:rsidRPr="0015584B">
        <w:rPr>
          <w:i/>
          <w:sz w:val="24"/>
          <w:szCs w:val="24"/>
        </w:rPr>
        <w:t>Координационные</w:t>
      </w:r>
      <w:r w:rsidR="00BF4529" w:rsidRPr="00910FB3">
        <w:rPr>
          <w:sz w:val="24"/>
          <w:szCs w:val="24"/>
        </w:rPr>
        <w:t xml:space="preserve"> правоотношения характеризуются использованием властных полномочий для обеспечения эффективной совместной деятельности нескольких управляющих субъектов</w:t>
      </w:r>
      <w:r w:rsidR="00BF4529">
        <w:rPr>
          <w:sz w:val="24"/>
          <w:szCs w:val="24"/>
        </w:rPr>
        <w:t xml:space="preserve"> (координация, согласование</w:t>
      </w:r>
      <w:r w:rsidR="00D979F6">
        <w:rPr>
          <w:sz w:val="24"/>
          <w:szCs w:val="24"/>
        </w:rPr>
        <w:t xml:space="preserve"> поведения, взаимодействие равных)</w:t>
      </w:r>
      <w:r w:rsidR="00BF4529" w:rsidRPr="00910FB3">
        <w:rPr>
          <w:sz w:val="24"/>
          <w:szCs w:val="24"/>
        </w:rPr>
        <w:t xml:space="preserve">. </w:t>
      </w:r>
      <w:r w:rsidRPr="00910FB3">
        <w:rPr>
          <w:sz w:val="24"/>
          <w:szCs w:val="24"/>
        </w:rPr>
        <w:t xml:space="preserve">К </w:t>
      </w:r>
      <w:r w:rsidRPr="0015584B">
        <w:rPr>
          <w:i/>
          <w:sz w:val="24"/>
          <w:szCs w:val="24"/>
        </w:rPr>
        <w:t>субординационным</w:t>
      </w:r>
      <w:r w:rsidRPr="00910FB3">
        <w:rPr>
          <w:sz w:val="24"/>
          <w:szCs w:val="24"/>
        </w:rPr>
        <w:t xml:space="preserve"> относятся отношения, базирующиеся на властных правомочиях одного из субъектов в отношении другого (субординация, соподчинение субъектов правоотношения). В рамках этой классификации выделяют также группу </w:t>
      </w:r>
      <w:r w:rsidRPr="00910FB3">
        <w:rPr>
          <w:i/>
          <w:sz w:val="24"/>
          <w:szCs w:val="24"/>
        </w:rPr>
        <w:t>реординационных</w:t>
      </w:r>
      <w:r w:rsidR="00582C68" w:rsidRPr="00910FB3">
        <w:rPr>
          <w:sz w:val="24"/>
          <w:szCs w:val="24"/>
        </w:rPr>
        <w:t xml:space="preserve"> отношений, к которым относятся</w:t>
      </w:r>
      <w:r w:rsidRPr="00910FB3">
        <w:rPr>
          <w:sz w:val="24"/>
          <w:szCs w:val="24"/>
        </w:rPr>
        <w:t xml:space="preserve"> обеспечивающие обратное воздействие управляемого субъекта на управляющий субъект (</w:t>
      </w:r>
      <w:r w:rsidR="00D979F6">
        <w:rPr>
          <w:sz w:val="24"/>
          <w:szCs w:val="24"/>
        </w:rPr>
        <w:t xml:space="preserve">например, </w:t>
      </w:r>
      <w:r w:rsidRPr="00910FB3">
        <w:rPr>
          <w:sz w:val="24"/>
          <w:szCs w:val="24"/>
        </w:rPr>
        <w:t>отношения, возникающие при обжаловании действий и решений властных субъектов или при обращении во властные структуры).</w:t>
      </w:r>
    </w:p>
    <w:p w:rsidR="0086315F" w:rsidRPr="00910FB3" w:rsidRDefault="0086315F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2. По целям административно-правовые отношения традиционно подразделяются на </w:t>
      </w:r>
      <w:r w:rsidRPr="00910FB3">
        <w:rPr>
          <w:i/>
          <w:sz w:val="24"/>
          <w:szCs w:val="24"/>
        </w:rPr>
        <w:t>регулятивные и охранительные</w:t>
      </w:r>
      <w:r w:rsidRPr="00910FB3">
        <w:rPr>
          <w:sz w:val="24"/>
          <w:szCs w:val="24"/>
        </w:rPr>
        <w:t>. Данная классификация подразумевает, что отдельные правоотношения возникают, изменяются и прекращаются в связи с регулированием определенных процессов и явлений в рамках осуществления государственного управления, в то время как другие реализуются в рамках выполнения охранительных функций государства.</w:t>
      </w:r>
    </w:p>
    <w:p w:rsidR="0086315F" w:rsidRPr="00910FB3" w:rsidRDefault="0086315F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3. По направлениям</w:t>
      </w:r>
      <w:r w:rsidR="00202312">
        <w:rPr>
          <w:sz w:val="24"/>
          <w:szCs w:val="24"/>
        </w:rPr>
        <w:t xml:space="preserve"> и масштабам</w:t>
      </w:r>
      <w:r w:rsidRPr="00910FB3">
        <w:rPr>
          <w:sz w:val="24"/>
          <w:szCs w:val="24"/>
        </w:rPr>
        <w:t xml:space="preserve"> деятельности:</w:t>
      </w:r>
    </w:p>
    <w:p w:rsidR="0086315F" w:rsidRPr="00910FB3" w:rsidRDefault="0086315F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 административно-правовые отношения органов </w:t>
      </w:r>
      <w:r w:rsidR="00910FB3" w:rsidRPr="00910FB3">
        <w:rPr>
          <w:sz w:val="24"/>
          <w:szCs w:val="24"/>
        </w:rPr>
        <w:t>власти</w:t>
      </w:r>
      <w:r w:rsidRPr="00910FB3">
        <w:rPr>
          <w:sz w:val="24"/>
          <w:szCs w:val="24"/>
        </w:rPr>
        <w:t xml:space="preserve"> общей компетенции, т.е. по всем вопросам жизнедеятельности на территории;</w:t>
      </w:r>
    </w:p>
    <w:p w:rsidR="0086315F" w:rsidRPr="00910FB3" w:rsidRDefault="00910FB3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-</w:t>
      </w:r>
      <w:r w:rsidR="0086315F" w:rsidRPr="00910FB3">
        <w:rPr>
          <w:sz w:val="24"/>
          <w:szCs w:val="24"/>
        </w:rPr>
        <w:t xml:space="preserve"> административно-правовые отношения исполнительной власти отраслевой компетенции в отношении субъектов управления, находящихся в их ведении;</w:t>
      </w:r>
    </w:p>
    <w:p w:rsidR="0086315F" w:rsidRPr="00910FB3" w:rsidRDefault="00910FB3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-</w:t>
      </w:r>
      <w:r w:rsidR="0086315F" w:rsidRPr="00910FB3">
        <w:rPr>
          <w:sz w:val="24"/>
          <w:szCs w:val="24"/>
        </w:rPr>
        <w:t xml:space="preserve"> административно-правовые отношения органов межотраслевой компетенции надведомственного характера по решению специальных вопросов, осуществлению контрольно-надзорных и координационных полномочий;</w:t>
      </w:r>
    </w:p>
    <w:p w:rsidR="00910FB3" w:rsidRPr="00910FB3" w:rsidRDefault="00910FB3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-</w:t>
      </w:r>
      <w:r w:rsidR="0086315F" w:rsidRPr="00910FB3">
        <w:rPr>
          <w:sz w:val="24"/>
          <w:szCs w:val="24"/>
        </w:rPr>
        <w:t xml:space="preserve"> административно-правовые внутриорганизационные отношения, затрагивающие деятельность аппарата данного органа и учреждений, предприятий, находящихся в его непосредственном подчинени</w:t>
      </w:r>
      <w:r w:rsidRPr="00910FB3">
        <w:rPr>
          <w:sz w:val="24"/>
          <w:szCs w:val="24"/>
        </w:rPr>
        <w:t>и.</w:t>
      </w:r>
    </w:p>
    <w:sectPr w:rsidR="00910FB3" w:rsidRPr="00910FB3" w:rsidSect="00715DBB">
      <w:footerReference w:type="default" r:id="rId9"/>
      <w:pgSz w:w="11906" w:h="16838"/>
      <w:pgMar w:top="851" w:right="851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781" w:rsidRDefault="00623781" w:rsidP="004214FC">
      <w:r>
        <w:separator/>
      </w:r>
    </w:p>
  </w:endnote>
  <w:endnote w:type="continuationSeparator" w:id="1">
    <w:p w:rsidR="00623781" w:rsidRDefault="00623781" w:rsidP="0042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894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214FC" w:rsidRPr="00715DBB" w:rsidRDefault="00320C3B">
        <w:pPr>
          <w:pStyle w:val="a6"/>
          <w:jc w:val="right"/>
          <w:rPr>
            <w:sz w:val="20"/>
          </w:rPr>
        </w:pPr>
        <w:r w:rsidRPr="00715DBB">
          <w:rPr>
            <w:sz w:val="20"/>
          </w:rPr>
          <w:fldChar w:fldCharType="begin"/>
        </w:r>
        <w:r w:rsidR="00CA0BAC" w:rsidRPr="00715DBB">
          <w:rPr>
            <w:sz w:val="20"/>
          </w:rPr>
          <w:instrText xml:space="preserve"> PAGE   \* MERGEFORMAT </w:instrText>
        </w:r>
        <w:r w:rsidRPr="00715DBB">
          <w:rPr>
            <w:sz w:val="20"/>
          </w:rPr>
          <w:fldChar w:fldCharType="separate"/>
        </w:r>
        <w:r w:rsidR="00E100DB">
          <w:rPr>
            <w:noProof/>
            <w:sz w:val="20"/>
          </w:rPr>
          <w:t>8</w:t>
        </w:r>
        <w:r w:rsidRPr="00715DBB">
          <w:rPr>
            <w:sz w:val="20"/>
          </w:rPr>
          <w:fldChar w:fldCharType="end"/>
        </w:r>
      </w:p>
    </w:sdtContent>
  </w:sdt>
  <w:p w:rsidR="004214FC" w:rsidRDefault="004214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781" w:rsidRDefault="00623781" w:rsidP="004214FC">
      <w:r>
        <w:separator/>
      </w:r>
    </w:p>
  </w:footnote>
  <w:footnote w:type="continuationSeparator" w:id="1">
    <w:p w:rsidR="00623781" w:rsidRDefault="00623781" w:rsidP="00421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169"/>
    <w:multiLevelType w:val="hybridMultilevel"/>
    <w:tmpl w:val="0E121F2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DF7D48"/>
    <w:multiLevelType w:val="hybridMultilevel"/>
    <w:tmpl w:val="1584CA1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F9429E"/>
    <w:multiLevelType w:val="hybridMultilevel"/>
    <w:tmpl w:val="F4C6F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BD0"/>
    <w:rsid w:val="0001300A"/>
    <w:rsid w:val="0001758A"/>
    <w:rsid w:val="00025985"/>
    <w:rsid w:val="00040ACF"/>
    <w:rsid w:val="000717BD"/>
    <w:rsid w:val="00075346"/>
    <w:rsid w:val="00082C58"/>
    <w:rsid w:val="00097297"/>
    <w:rsid w:val="000A24D5"/>
    <w:rsid w:val="000A7757"/>
    <w:rsid w:val="000B1B6C"/>
    <w:rsid w:val="000D73EA"/>
    <w:rsid w:val="000E2603"/>
    <w:rsid w:val="000F059A"/>
    <w:rsid w:val="001067A3"/>
    <w:rsid w:val="00120C86"/>
    <w:rsid w:val="001272EC"/>
    <w:rsid w:val="001416AD"/>
    <w:rsid w:val="00144714"/>
    <w:rsid w:val="0014519F"/>
    <w:rsid w:val="0015584B"/>
    <w:rsid w:val="00157F5B"/>
    <w:rsid w:val="001603BB"/>
    <w:rsid w:val="00191617"/>
    <w:rsid w:val="001A6304"/>
    <w:rsid w:val="001A6640"/>
    <w:rsid w:val="001C3871"/>
    <w:rsid w:val="001D0891"/>
    <w:rsid w:val="001E6594"/>
    <w:rsid w:val="001F02BD"/>
    <w:rsid w:val="001F22CD"/>
    <w:rsid w:val="001F5DCC"/>
    <w:rsid w:val="001F5FF1"/>
    <w:rsid w:val="00202312"/>
    <w:rsid w:val="00207266"/>
    <w:rsid w:val="00223DFA"/>
    <w:rsid w:val="002374FF"/>
    <w:rsid w:val="00237BF4"/>
    <w:rsid w:val="00240903"/>
    <w:rsid w:val="00242619"/>
    <w:rsid w:val="00243AFF"/>
    <w:rsid w:val="00243DBE"/>
    <w:rsid w:val="00277E14"/>
    <w:rsid w:val="002A1D23"/>
    <w:rsid w:val="002A2782"/>
    <w:rsid w:val="002A44F7"/>
    <w:rsid w:val="002C1865"/>
    <w:rsid w:val="002C2AAA"/>
    <w:rsid w:val="002C474D"/>
    <w:rsid w:val="002D5793"/>
    <w:rsid w:val="002D707D"/>
    <w:rsid w:val="002E413C"/>
    <w:rsid w:val="002F4379"/>
    <w:rsid w:val="00313BD0"/>
    <w:rsid w:val="00320C3B"/>
    <w:rsid w:val="003242CB"/>
    <w:rsid w:val="00331E1A"/>
    <w:rsid w:val="00332BAA"/>
    <w:rsid w:val="00346796"/>
    <w:rsid w:val="003531D7"/>
    <w:rsid w:val="00353C61"/>
    <w:rsid w:val="003562B4"/>
    <w:rsid w:val="00363524"/>
    <w:rsid w:val="00364EE9"/>
    <w:rsid w:val="00384360"/>
    <w:rsid w:val="00385AFB"/>
    <w:rsid w:val="00386091"/>
    <w:rsid w:val="003907A7"/>
    <w:rsid w:val="003A07CA"/>
    <w:rsid w:val="003B01FB"/>
    <w:rsid w:val="003E3D96"/>
    <w:rsid w:val="003F0B61"/>
    <w:rsid w:val="003F700A"/>
    <w:rsid w:val="00405DE6"/>
    <w:rsid w:val="004214FC"/>
    <w:rsid w:val="0044011D"/>
    <w:rsid w:val="00450266"/>
    <w:rsid w:val="004544AF"/>
    <w:rsid w:val="00464E55"/>
    <w:rsid w:val="004676F6"/>
    <w:rsid w:val="004710D1"/>
    <w:rsid w:val="00472E45"/>
    <w:rsid w:val="004831DA"/>
    <w:rsid w:val="00483D97"/>
    <w:rsid w:val="00486D2C"/>
    <w:rsid w:val="004957B2"/>
    <w:rsid w:val="00495898"/>
    <w:rsid w:val="0049651B"/>
    <w:rsid w:val="004A43A9"/>
    <w:rsid w:val="004B0053"/>
    <w:rsid w:val="004E6E97"/>
    <w:rsid w:val="004E77D1"/>
    <w:rsid w:val="00500DBE"/>
    <w:rsid w:val="00500FB5"/>
    <w:rsid w:val="0050749A"/>
    <w:rsid w:val="00533547"/>
    <w:rsid w:val="005537FF"/>
    <w:rsid w:val="00555E89"/>
    <w:rsid w:val="005627E8"/>
    <w:rsid w:val="00565015"/>
    <w:rsid w:val="00567F6C"/>
    <w:rsid w:val="005811F8"/>
    <w:rsid w:val="00582C68"/>
    <w:rsid w:val="00590485"/>
    <w:rsid w:val="0059646C"/>
    <w:rsid w:val="005B248D"/>
    <w:rsid w:val="005B45BB"/>
    <w:rsid w:val="005C04B7"/>
    <w:rsid w:val="005C6641"/>
    <w:rsid w:val="005E6781"/>
    <w:rsid w:val="005F3C21"/>
    <w:rsid w:val="005F4D96"/>
    <w:rsid w:val="005F666C"/>
    <w:rsid w:val="006035B9"/>
    <w:rsid w:val="00603AB1"/>
    <w:rsid w:val="0060635A"/>
    <w:rsid w:val="0062128C"/>
    <w:rsid w:val="006220EB"/>
    <w:rsid w:val="006225D6"/>
    <w:rsid w:val="00623781"/>
    <w:rsid w:val="00630857"/>
    <w:rsid w:val="00636E10"/>
    <w:rsid w:val="00676809"/>
    <w:rsid w:val="0067758B"/>
    <w:rsid w:val="00680391"/>
    <w:rsid w:val="00682499"/>
    <w:rsid w:val="00682B97"/>
    <w:rsid w:val="006836F1"/>
    <w:rsid w:val="00685FDF"/>
    <w:rsid w:val="006A5E6C"/>
    <w:rsid w:val="006C6A27"/>
    <w:rsid w:val="006F0BCC"/>
    <w:rsid w:val="006F632E"/>
    <w:rsid w:val="00700A35"/>
    <w:rsid w:val="00713C26"/>
    <w:rsid w:val="00713FD8"/>
    <w:rsid w:val="00715DBB"/>
    <w:rsid w:val="00716153"/>
    <w:rsid w:val="00730F9B"/>
    <w:rsid w:val="0074283D"/>
    <w:rsid w:val="007431F0"/>
    <w:rsid w:val="00746FDE"/>
    <w:rsid w:val="00755DFB"/>
    <w:rsid w:val="00760093"/>
    <w:rsid w:val="00760AAA"/>
    <w:rsid w:val="0078029F"/>
    <w:rsid w:val="00784FBD"/>
    <w:rsid w:val="007953DE"/>
    <w:rsid w:val="007B738E"/>
    <w:rsid w:val="007C00DA"/>
    <w:rsid w:val="007D00A7"/>
    <w:rsid w:val="007D160A"/>
    <w:rsid w:val="007E017C"/>
    <w:rsid w:val="007F7431"/>
    <w:rsid w:val="00806B87"/>
    <w:rsid w:val="00823EB1"/>
    <w:rsid w:val="00824304"/>
    <w:rsid w:val="00827DFC"/>
    <w:rsid w:val="00855E4C"/>
    <w:rsid w:val="0086315F"/>
    <w:rsid w:val="00867DAD"/>
    <w:rsid w:val="00880A40"/>
    <w:rsid w:val="00886F27"/>
    <w:rsid w:val="008A6D76"/>
    <w:rsid w:val="008B1B6F"/>
    <w:rsid w:val="008B1BC6"/>
    <w:rsid w:val="008C6FA1"/>
    <w:rsid w:val="008D0041"/>
    <w:rsid w:val="008D701C"/>
    <w:rsid w:val="008E74F8"/>
    <w:rsid w:val="009030C4"/>
    <w:rsid w:val="00904276"/>
    <w:rsid w:val="00910FB3"/>
    <w:rsid w:val="00920020"/>
    <w:rsid w:val="00924A7D"/>
    <w:rsid w:val="00924C3B"/>
    <w:rsid w:val="009317F1"/>
    <w:rsid w:val="00933A37"/>
    <w:rsid w:val="00940278"/>
    <w:rsid w:val="0094504A"/>
    <w:rsid w:val="009504E5"/>
    <w:rsid w:val="00956E0C"/>
    <w:rsid w:val="00957DFE"/>
    <w:rsid w:val="0097108F"/>
    <w:rsid w:val="0097148F"/>
    <w:rsid w:val="00974587"/>
    <w:rsid w:val="00982EA1"/>
    <w:rsid w:val="00983186"/>
    <w:rsid w:val="00985464"/>
    <w:rsid w:val="009A536F"/>
    <w:rsid w:val="009A6CA8"/>
    <w:rsid w:val="009B304D"/>
    <w:rsid w:val="009D18C5"/>
    <w:rsid w:val="009D6E2D"/>
    <w:rsid w:val="009E3750"/>
    <w:rsid w:val="00A0276B"/>
    <w:rsid w:val="00A06951"/>
    <w:rsid w:val="00A14CDD"/>
    <w:rsid w:val="00A21410"/>
    <w:rsid w:val="00A245D0"/>
    <w:rsid w:val="00A42CCA"/>
    <w:rsid w:val="00A4436B"/>
    <w:rsid w:val="00A4634A"/>
    <w:rsid w:val="00A575C3"/>
    <w:rsid w:val="00A659E4"/>
    <w:rsid w:val="00A6730B"/>
    <w:rsid w:val="00A708D6"/>
    <w:rsid w:val="00A70F30"/>
    <w:rsid w:val="00A75E8F"/>
    <w:rsid w:val="00AA22B3"/>
    <w:rsid w:val="00AA55AA"/>
    <w:rsid w:val="00AE3E85"/>
    <w:rsid w:val="00AE4439"/>
    <w:rsid w:val="00AE461B"/>
    <w:rsid w:val="00B10C6E"/>
    <w:rsid w:val="00B157FB"/>
    <w:rsid w:val="00B178DD"/>
    <w:rsid w:val="00B4314C"/>
    <w:rsid w:val="00B46809"/>
    <w:rsid w:val="00B50A45"/>
    <w:rsid w:val="00B57710"/>
    <w:rsid w:val="00B61823"/>
    <w:rsid w:val="00B62A6D"/>
    <w:rsid w:val="00B71902"/>
    <w:rsid w:val="00B755AA"/>
    <w:rsid w:val="00B81B1B"/>
    <w:rsid w:val="00BA447A"/>
    <w:rsid w:val="00BA6CF4"/>
    <w:rsid w:val="00BC5222"/>
    <w:rsid w:val="00BD193C"/>
    <w:rsid w:val="00BD201C"/>
    <w:rsid w:val="00BD7EC8"/>
    <w:rsid w:val="00BE59F7"/>
    <w:rsid w:val="00BE6AAB"/>
    <w:rsid w:val="00BF193F"/>
    <w:rsid w:val="00BF2C45"/>
    <w:rsid w:val="00BF4529"/>
    <w:rsid w:val="00C14679"/>
    <w:rsid w:val="00C21E39"/>
    <w:rsid w:val="00C230F6"/>
    <w:rsid w:val="00C27FC2"/>
    <w:rsid w:val="00C52F7D"/>
    <w:rsid w:val="00C674D1"/>
    <w:rsid w:val="00C8661A"/>
    <w:rsid w:val="00C96470"/>
    <w:rsid w:val="00CA0BAC"/>
    <w:rsid w:val="00CB04D6"/>
    <w:rsid w:val="00CB4E65"/>
    <w:rsid w:val="00CB64A0"/>
    <w:rsid w:val="00CC263E"/>
    <w:rsid w:val="00CD4952"/>
    <w:rsid w:val="00CD4C2D"/>
    <w:rsid w:val="00CD57E0"/>
    <w:rsid w:val="00CD7F17"/>
    <w:rsid w:val="00CE2F77"/>
    <w:rsid w:val="00CE4FFE"/>
    <w:rsid w:val="00CE5663"/>
    <w:rsid w:val="00CF17B3"/>
    <w:rsid w:val="00D068C9"/>
    <w:rsid w:val="00D26D17"/>
    <w:rsid w:val="00D328CE"/>
    <w:rsid w:val="00D4702B"/>
    <w:rsid w:val="00D47677"/>
    <w:rsid w:val="00D47A62"/>
    <w:rsid w:val="00D60436"/>
    <w:rsid w:val="00D72690"/>
    <w:rsid w:val="00D765E6"/>
    <w:rsid w:val="00D77854"/>
    <w:rsid w:val="00D85C8E"/>
    <w:rsid w:val="00D909F5"/>
    <w:rsid w:val="00D92BCD"/>
    <w:rsid w:val="00D979F6"/>
    <w:rsid w:val="00DA536B"/>
    <w:rsid w:val="00DA5A72"/>
    <w:rsid w:val="00DC1AC3"/>
    <w:rsid w:val="00DC7E20"/>
    <w:rsid w:val="00DD3BCD"/>
    <w:rsid w:val="00DD564A"/>
    <w:rsid w:val="00DE6560"/>
    <w:rsid w:val="00DF27ED"/>
    <w:rsid w:val="00E06639"/>
    <w:rsid w:val="00E100DB"/>
    <w:rsid w:val="00E10900"/>
    <w:rsid w:val="00E147ED"/>
    <w:rsid w:val="00E52F14"/>
    <w:rsid w:val="00E5365B"/>
    <w:rsid w:val="00E545A6"/>
    <w:rsid w:val="00E65D5C"/>
    <w:rsid w:val="00E67E8C"/>
    <w:rsid w:val="00E7025D"/>
    <w:rsid w:val="00E86DB3"/>
    <w:rsid w:val="00E9200B"/>
    <w:rsid w:val="00E96B95"/>
    <w:rsid w:val="00EA4827"/>
    <w:rsid w:val="00EA598D"/>
    <w:rsid w:val="00EB08A1"/>
    <w:rsid w:val="00EB1905"/>
    <w:rsid w:val="00EC0FA9"/>
    <w:rsid w:val="00EC6719"/>
    <w:rsid w:val="00EE059F"/>
    <w:rsid w:val="00EE21D2"/>
    <w:rsid w:val="00EF17A4"/>
    <w:rsid w:val="00EF5741"/>
    <w:rsid w:val="00F06834"/>
    <w:rsid w:val="00F069D9"/>
    <w:rsid w:val="00F07738"/>
    <w:rsid w:val="00F20F4E"/>
    <w:rsid w:val="00F24183"/>
    <w:rsid w:val="00F34678"/>
    <w:rsid w:val="00F34BE6"/>
    <w:rsid w:val="00F412CB"/>
    <w:rsid w:val="00F64316"/>
    <w:rsid w:val="00F6601E"/>
    <w:rsid w:val="00F740ED"/>
    <w:rsid w:val="00F84D4F"/>
    <w:rsid w:val="00F85FB7"/>
    <w:rsid w:val="00F86021"/>
    <w:rsid w:val="00F9063C"/>
    <w:rsid w:val="00F9197A"/>
    <w:rsid w:val="00F950E2"/>
    <w:rsid w:val="00FA08F2"/>
    <w:rsid w:val="00FA3BD4"/>
    <w:rsid w:val="00FB7F3D"/>
    <w:rsid w:val="00FC1835"/>
    <w:rsid w:val="00FC76F2"/>
    <w:rsid w:val="00FD2976"/>
    <w:rsid w:val="00FD45F7"/>
    <w:rsid w:val="00FE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D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313BD0"/>
    <w:pPr>
      <w:ind w:firstLine="424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6C6A27"/>
    <w:pPr>
      <w:ind w:left="720"/>
      <w:contextualSpacing/>
    </w:pPr>
  </w:style>
  <w:style w:type="paragraph" w:customStyle="1" w:styleId="ConsPlusNormal">
    <w:name w:val="ConsPlusNormal"/>
    <w:rsid w:val="002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3E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21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21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680391"/>
    <w:pPr>
      <w:ind w:firstLine="0"/>
    </w:pPr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rsid w:val="00680391"/>
    <w:rPr>
      <w:rFonts w:ascii="Courier New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CD49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0%D0%B2%D0%BE%D0%B2%D0%B0%D1%8F_%D0%BD%D0%BE%D1%80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3%D0%B1%D1%8A%D0%B5%D0%BA%D1%82_%D0%BF%D1%80%D0%B0%D0%B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4067</Words>
  <Characters>23187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34</cp:revision>
  <dcterms:created xsi:type="dcterms:W3CDTF">2018-01-02T07:59:00Z</dcterms:created>
  <dcterms:modified xsi:type="dcterms:W3CDTF">2023-02-15T17:19:00Z</dcterms:modified>
</cp:coreProperties>
</file>